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90FBD" w14:textId="77777777" w:rsidR="004B18A0" w:rsidRDefault="004B18A0" w:rsidP="00050FE1">
      <w:pPr>
        <w:rPr>
          <w:rFonts w:cstheme="minorHAnsi"/>
          <w:b/>
          <w:bCs/>
          <w:sz w:val="40"/>
          <w:szCs w:val="40"/>
        </w:rPr>
      </w:pPr>
    </w:p>
    <w:p w14:paraId="65A7C1B8" w14:textId="0321E968" w:rsidR="00050FE1" w:rsidRDefault="00050FE1" w:rsidP="00050FE1">
      <w:pPr>
        <w:rPr>
          <w:rFonts w:cstheme="minorHAnsi"/>
          <w:b/>
          <w:bCs/>
          <w:sz w:val="40"/>
          <w:szCs w:val="40"/>
        </w:rPr>
      </w:pPr>
      <w:r w:rsidRPr="00376B31">
        <w:rPr>
          <w:rFonts w:cstheme="minorHAnsi"/>
          <w:b/>
          <w:bCs/>
          <w:sz w:val="40"/>
          <w:szCs w:val="40"/>
        </w:rPr>
        <w:t xml:space="preserve">Police </w:t>
      </w:r>
      <w:r w:rsidR="003B75DB">
        <w:rPr>
          <w:rFonts w:cstheme="minorHAnsi"/>
          <w:b/>
          <w:bCs/>
          <w:sz w:val="40"/>
          <w:szCs w:val="40"/>
        </w:rPr>
        <w:t>r</w:t>
      </w:r>
      <w:r w:rsidRPr="00376B31">
        <w:rPr>
          <w:rFonts w:cstheme="minorHAnsi"/>
          <w:b/>
          <w:bCs/>
          <w:sz w:val="40"/>
          <w:szCs w:val="40"/>
        </w:rPr>
        <w:t xml:space="preserve">eforms concerning Women Issues </w:t>
      </w:r>
    </w:p>
    <w:p w14:paraId="1D32258D" w14:textId="589BACC8" w:rsidR="004B18A0" w:rsidRPr="00376B31" w:rsidRDefault="004B18A0" w:rsidP="00050FE1">
      <w:pPr>
        <w:rPr>
          <w:rFonts w:cstheme="minorHAnsi"/>
          <w:b/>
          <w:bCs/>
          <w:sz w:val="40"/>
          <w:szCs w:val="40"/>
        </w:rPr>
      </w:pPr>
    </w:p>
    <w:p w14:paraId="1D14C5C3" w14:textId="7B90EABA" w:rsidR="00DD4668" w:rsidRPr="00F5466E" w:rsidRDefault="003B75DB" w:rsidP="003B75DB">
      <w:pPr>
        <w:pStyle w:val="ListParagraph"/>
        <w:numPr>
          <w:ilvl w:val="0"/>
          <w:numId w:val="3"/>
        </w:numPr>
        <w:rPr>
          <w:rFonts w:cstheme="minorHAnsi"/>
          <w:sz w:val="32"/>
          <w:szCs w:val="32"/>
        </w:rPr>
      </w:pPr>
      <w:r w:rsidRPr="00F5466E">
        <w:rPr>
          <w:rFonts w:cstheme="minorHAnsi"/>
          <w:sz w:val="32"/>
          <w:szCs w:val="32"/>
        </w:rPr>
        <w:t>Dr. Naveen Singh Chouhan</w:t>
      </w:r>
      <w:r w:rsidR="00675961">
        <w:rPr>
          <w:rStyle w:val="FootnoteReference"/>
          <w:rFonts w:cstheme="minorHAnsi"/>
          <w:sz w:val="32"/>
          <w:szCs w:val="32"/>
        </w:rPr>
        <w:footnoteReference w:id="1"/>
      </w:r>
    </w:p>
    <w:p w14:paraId="669027EE" w14:textId="77777777" w:rsidR="00BC3807" w:rsidRDefault="00BC3807" w:rsidP="00050FE1">
      <w:pPr>
        <w:rPr>
          <w:rFonts w:cstheme="minorHAnsi"/>
          <w:b/>
          <w:bCs/>
          <w:sz w:val="32"/>
          <w:szCs w:val="32"/>
        </w:rPr>
      </w:pPr>
    </w:p>
    <w:p w14:paraId="6FBF9824" w14:textId="1846935D" w:rsidR="00050FE1" w:rsidRDefault="00543781" w:rsidP="00050FE1">
      <w:pPr>
        <w:rPr>
          <w:rFonts w:cstheme="minorHAnsi"/>
          <w:b/>
          <w:bCs/>
          <w:sz w:val="32"/>
          <w:szCs w:val="32"/>
        </w:rPr>
      </w:pPr>
      <w:r>
        <w:rPr>
          <w:rFonts w:cstheme="minorHAnsi"/>
          <w:b/>
          <w:bCs/>
          <w:sz w:val="32"/>
          <w:szCs w:val="32"/>
        </w:rPr>
        <w:t>Abstract :</w:t>
      </w:r>
    </w:p>
    <w:p w14:paraId="70DC3623" w14:textId="77777777" w:rsidR="00363A72" w:rsidRPr="00363A72" w:rsidRDefault="00363A72" w:rsidP="00363A72">
      <w:pPr>
        <w:pStyle w:val="NormalWeb"/>
        <w:rPr>
          <w:rFonts w:asciiTheme="minorHAnsi" w:hAnsiTheme="minorHAnsi" w:cstheme="minorHAnsi"/>
          <w:color w:val="333333"/>
          <w:sz w:val="32"/>
          <w:szCs w:val="32"/>
        </w:rPr>
      </w:pPr>
      <w:r w:rsidRPr="00363A72">
        <w:rPr>
          <w:rFonts w:asciiTheme="minorHAnsi" w:hAnsiTheme="minorHAnsi" w:cstheme="minorHAnsi"/>
          <w:color w:val="333333"/>
          <w:sz w:val="32"/>
          <w:szCs w:val="32"/>
        </w:rPr>
        <w:t xml:space="preserve">Gender-targeted police reforms, which seek to increase the accessibility and accountability of police to women, are commonly introduced to tackle rising levels of gender-based violence (GBV) globally. These interventions aim to reduce barriers to reporting, like stigma and low trust in police. </w:t>
      </w:r>
    </w:p>
    <w:p w14:paraId="243C974A" w14:textId="77777777" w:rsidR="00050FE1" w:rsidRDefault="00050FE1" w:rsidP="00050FE1">
      <w:pPr>
        <w:spacing w:after="0" w:line="276" w:lineRule="auto"/>
        <w:rPr>
          <w:rFonts w:cstheme="minorHAnsi"/>
          <w:sz w:val="32"/>
          <w:szCs w:val="32"/>
        </w:rPr>
      </w:pPr>
      <w:r w:rsidRPr="00CE524D">
        <w:rPr>
          <w:rFonts w:cstheme="minorHAnsi"/>
          <w:sz w:val="32"/>
          <w:szCs w:val="32"/>
        </w:rPr>
        <w:t xml:space="preserve">Kids and ladies are the most fragile portions of society since, as a rule, they are genuinely feeble in assessment to the grown-up men. Their psychological forces have been confirmed over the range of written history yet their inbuilt physical shortcoming has made them helpless against maltreatment in different manners. </w:t>
      </w:r>
    </w:p>
    <w:p w14:paraId="04ECD336" w14:textId="77777777" w:rsidR="00663D29" w:rsidRDefault="00663D29" w:rsidP="00050FE1">
      <w:pPr>
        <w:spacing w:after="0" w:line="276" w:lineRule="auto"/>
        <w:rPr>
          <w:rFonts w:cstheme="minorHAnsi"/>
          <w:sz w:val="32"/>
          <w:szCs w:val="32"/>
        </w:rPr>
      </w:pPr>
    </w:p>
    <w:p w14:paraId="791875DB" w14:textId="77777777" w:rsidR="00543781" w:rsidRPr="00DD4668" w:rsidRDefault="00543781" w:rsidP="00050FE1">
      <w:pPr>
        <w:spacing w:after="0" w:line="276" w:lineRule="auto"/>
        <w:rPr>
          <w:rFonts w:cstheme="minorHAnsi"/>
          <w:b/>
          <w:bCs/>
          <w:sz w:val="32"/>
          <w:szCs w:val="32"/>
        </w:rPr>
      </w:pPr>
    </w:p>
    <w:p w14:paraId="792F5C49" w14:textId="63758278" w:rsidR="00543781" w:rsidRPr="00CE524D" w:rsidRDefault="00543781" w:rsidP="00050FE1">
      <w:pPr>
        <w:spacing w:after="0" w:line="276" w:lineRule="auto"/>
        <w:rPr>
          <w:rFonts w:cstheme="minorHAnsi"/>
          <w:sz w:val="32"/>
          <w:szCs w:val="32"/>
        </w:rPr>
      </w:pPr>
      <w:r w:rsidRPr="00DD4668">
        <w:rPr>
          <w:rFonts w:cstheme="minorHAnsi"/>
          <w:b/>
          <w:bCs/>
          <w:sz w:val="32"/>
          <w:szCs w:val="32"/>
        </w:rPr>
        <w:t>Keywords</w:t>
      </w:r>
      <w:r>
        <w:rPr>
          <w:rFonts w:cstheme="minorHAnsi"/>
          <w:sz w:val="32"/>
          <w:szCs w:val="32"/>
        </w:rPr>
        <w:t xml:space="preserve"> - </w:t>
      </w:r>
      <w:r w:rsidR="00371AF1" w:rsidRPr="004F6248">
        <w:rPr>
          <w:sz w:val="32"/>
          <w:szCs w:val="32"/>
        </w:rPr>
        <w:t>gender-based violence, sexual violence, gender-sensitive police reform</w:t>
      </w:r>
      <w:r w:rsidR="00371AF1">
        <w:t xml:space="preserve">, </w:t>
      </w:r>
      <w:r w:rsidR="00371AF1" w:rsidRPr="0063473B">
        <w:rPr>
          <w:sz w:val="32"/>
          <w:szCs w:val="32"/>
        </w:rPr>
        <w:t>policewomen and immorality</w:t>
      </w:r>
      <w:r w:rsidR="00371AF1">
        <w:rPr>
          <w:sz w:val="32"/>
          <w:szCs w:val="32"/>
        </w:rPr>
        <w:t>,</w:t>
      </w:r>
      <w:r w:rsidR="002E12B3">
        <w:rPr>
          <w:sz w:val="32"/>
          <w:szCs w:val="32"/>
        </w:rPr>
        <w:t xml:space="preserve"> </w:t>
      </w:r>
      <w:r w:rsidR="00371AF1" w:rsidRPr="0063473B">
        <w:rPr>
          <w:sz w:val="32"/>
          <w:szCs w:val="32"/>
        </w:rPr>
        <w:t>juvenile delinquency</w:t>
      </w:r>
      <w:r w:rsidR="004F6248">
        <w:rPr>
          <w:sz w:val="32"/>
          <w:szCs w:val="32"/>
        </w:rPr>
        <w:t xml:space="preserve">, law enforcement, </w:t>
      </w:r>
    </w:p>
    <w:p w14:paraId="4384AF40" w14:textId="77777777" w:rsidR="00050FE1" w:rsidRPr="00CE524D" w:rsidRDefault="00050FE1" w:rsidP="00050FE1">
      <w:pPr>
        <w:rPr>
          <w:rFonts w:ascii="Times New Roman" w:hAnsi="Times New Roman" w:cs="Times New Roman"/>
          <w:sz w:val="32"/>
          <w:szCs w:val="32"/>
        </w:rPr>
      </w:pPr>
    </w:p>
    <w:p w14:paraId="5443FB06" w14:textId="77777777" w:rsidR="00050FE1" w:rsidRDefault="00050FE1" w:rsidP="00050FE1">
      <w:pPr>
        <w:rPr>
          <w:b/>
          <w:bCs/>
          <w:sz w:val="32"/>
          <w:szCs w:val="32"/>
        </w:rPr>
      </w:pPr>
      <w:r w:rsidRPr="0063473B">
        <w:rPr>
          <w:b/>
          <w:bCs/>
          <w:sz w:val="32"/>
          <w:szCs w:val="32"/>
        </w:rPr>
        <w:t>POLICING AS A PROFESSION</w:t>
      </w:r>
    </w:p>
    <w:p w14:paraId="4F01E7AD" w14:textId="60C414A1" w:rsidR="00050FE1" w:rsidRDefault="00050FE1" w:rsidP="00050FE1">
      <w:pPr>
        <w:rPr>
          <w:sz w:val="32"/>
          <w:szCs w:val="32"/>
        </w:rPr>
      </w:pPr>
      <w:r w:rsidRPr="0063473B">
        <w:rPr>
          <w:sz w:val="32"/>
          <w:szCs w:val="32"/>
        </w:rPr>
        <w:t xml:space="preserve"> Police power is the</w:t>
      </w:r>
      <w:r w:rsidR="002E12B3">
        <w:rPr>
          <w:sz w:val="32"/>
          <w:szCs w:val="32"/>
        </w:rPr>
        <w:t xml:space="preserve"> </w:t>
      </w:r>
      <w:r w:rsidRPr="0063473B">
        <w:rPr>
          <w:sz w:val="32"/>
          <w:szCs w:val="32"/>
        </w:rPr>
        <w:t>principle instrument of the administration for saving household harmony, lawfulness, the opportunity and security, wellbeing and opportunity of its residents and implementing the law, and so forth.</w:t>
      </w:r>
    </w:p>
    <w:p w14:paraId="1721B12A" w14:textId="2F6A203A" w:rsidR="00050FE1" w:rsidRPr="00EF413A" w:rsidRDefault="00050FE1" w:rsidP="00050FE1">
      <w:pPr>
        <w:rPr>
          <w:sz w:val="32"/>
          <w:szCs w:val="32"/>
        </w:rPr>
      </w:pPr>
      <w:r w:rsidRPr="0063473B">
        <w:rPr>
          <w:sz w:val="32"/>
          <w:szCs w:val="32"/>
        </w:rPr>
        <w:t xml:space="preserve"> Patrick Colquhouns once stated: "police is an upgraded condition of society. Close to the endowments which a country gets from the commendable </w:t>
      </w:r>
      <w:r w:rsidRPr="0063473B">
        <w:rPr>
          <w:sz w:val="32"/>
          <w:szCs w:val="32"/>
        </w:rPr>
        <w:lastRenderedPageBreak/>
        <w:t xml:space="preserve">Constitution and arrangement of basic laws are those focal points which result from an all around directed and fiery arrangement of police led and necessary with virtue, movement, watchfulness, and devastation and As instrument of government managed savings, no general public can dismiss its police constrain or manage without them" </w:t>
      </w:r>
      <w:r w:rsidR="00EF413A">
        <w:rPr>
          <w:rStyle w:val="FootnoteReference"/>
          <w:sz w:val="32"/>
          <w:szCs w:val="32"/>
        </w:rPr>
        <w:footnoteReference w:id="2"/>
      </w:r>
    </w:p>
    <w:p w14:paraId="02965F85" w14:textId="77777777" w:rsidR="00050FE1" w:rsidRDefault="00050FE1" w:rsidP="00050FE1">
      <w:pPr>
        <w:rPr>
          <w:sz w:val="32"/>
          <w:szCs w:val="32"/>
        </w:rPr>
      </w:pPr>
    </w:p>
    <w:p w14:paraId="045158E6" w14:textId="1218B30D" w:rsidR="00050FE1" w:rsidRPr="0063473B" w:rsidRDefault="00050FE1" w:rsidP="00050FE1">
      <w:pPr>
        <w:rPr>
          <w:sz w:val="32"/>
          <w:szCs w:val="32"/>
        </w:rPr>
      </w:pPr>
      <w:r w:rsidRPr="0063473B">
        <w:rPr>
          <w:sz w:val="32"/>
          <w:szCs w:val="32"/>
        </w:rPr>
        <w:t xml:space="preserve">The public opinion on </w:t>
      </w:r>
      <w:r w:rsidR="00873582" w:rsidRPr="0063473B">
        <w:rPr>
          <w:sz w:val="32"/>
          <w:szCs w:val="32"/>
        </w:rPr>
        <w:t xml:space="preserve">the entry of women into police occupation </w:t>
      </w:r>
      <w:r w:rsidRPr="0063473B">
        <w:rPr>
          <w:sz w:val="32"/>
          <w:szCs w:val="32"/>
        </w:rPr>
        <w:t>has been divided on two extremes:</w:t>
      </w:r>
    </w:p>
    <w:p w14:paraId="3FCC1DF0" w14:textId="77777777" w:rsidR="00050FE1" w:rsidRPr="0063473B" w:rsidRDefault="00050FE1" w:rsidP="00050FE1">
      <w:pPr>
        <w:rPr>
          <w:sz w:val="32"/>
          <w:szCs w:val="32"/>
        </w:rPr>
      </w:pPr>
    </w:p>
    <w:p w14:paraId="14A54460" w14:textId="466F7951" w:rsidR="00050FE1" w:rsidRPr="0063473B" w:rsidRDefault="00050FE1" w:rsidP="00050FE1">
      <w:pPr>
        <w:rPr>
          <w:sz w:val="32"/>
          <w:szCs w:val="32"/>
        </w:rPr>
      </w:pPr>
      <w:r w:rsidRPr="0063473B">
        <w:rPr>
          <w:sz w:val="32"/>
          <w:szCs w:val="32"/>
        </w:rPr>
        <w:t>Those who greet and favour the entry of women into police occupation argue that one only had to assign policewomen and all immorality and juvenile delinquency would disappear. They claim that a woman possesses a enormous special power within herself which is not force and they can tackle the men deviants easily as the men deviants would panic to go near her. In addition, they put emphasis on that woman’s presence always enables others. Amongst supporters, women organisations sometimes make overgenerous claims.</w:t>
      </w:r>
      <w:r w:rsidR="00EF413A">
        <w:rPr>
          <w:rStyle w:val="FootnoteReference"/>
          <w:sz w:val="32"/>
          <w:szCs w:val="32"/>
        </w:rPr>
        <w:footnoteReference w:id="3"/>
      </w:r>
    </w:p>
    <w:p w14:paraId="233CD598" w14:textId="77777777" w:rsidR="00050FE1" w:rsidRPr="0063473B" w:rsidRDefault="00050FE1" w:rsidP="00050FE1">
      <w:pPr>
        <w:rPr>
          <w:sz w:val="32"/>
          <w:szCs w:val="32"/>
        </w:rPr>
      </w:pPr>
    </w:p>
    <w:p w14:paraId="6FDADCF7" w14:textId="77777777" w:rsidR="00050FE1" w:rsidRPr="0063473B" w:rsidRDefault="00050FE1" w:rsidP="00050FE1">
      <w:pPr>
        <w:rPr>
          <w:sz w:val="32"/>
          <w:szCs w:val="32"/>
        </w:rPr>
      </w:pPr>
      <w:r w:rsidRPr="0063473B">
        <w:rPr>
          <w:sz w:val="32"/>
          <w:szCs w:val="32"/>
        </w:rPr>
        <w:t>Those who disservice the use of women in police duties quarrel that (1) women are incompetent of handling deviant men, and (2) the duties which are performed by policewomen can be enhanced performed by men police. Therefore, appointing women in police profession should not waste public money. In 1920 English M.P. Mr. Mead described policewomen as “exaggerated eccentricity upon whose</w:t>
      </w:r>
    </w:p>
    <w:p w14:paraId="24E0C965" w14:textId="77777777" w:rsidR="00050FE1" w:rsidRPr="0063473B" w:rsidRDefault="00050FE1" w:rsidP="00050FE1">
      <w:pPr>
        <w:rPr>
          <w:sz w:val="32"/>
          <w:szCs w:val="32"/>
          <w:u w:val="single"/>
        </w:rPr>
      </w:pPr>
    </w:p>
    <w:p w14:paraId="5E9B0054" w14:textId="2807F204" w:rsidR="00050FE1" w:rsidRDefault="00050FE1" w:rsidP="00050FE1">
      <w:pPr>
        <w:rPr>
          <w:sz w:val="32"/>
          <w:szCs w:val="32"/>
        </w:rPr>
      </w:pPr>
      <w:r w:rsidRPr="0063473B">
        <w:rPr>
          <w:sz w:val="32"/>
          <w:szCs w:val="32"/>
        </w:rPr>
        <w:lastRenderedPageBreak/>
        <w:t>entertainment public money should not be wasted. Policewomen had, in taking upon this meticulous work sterilised any maiden diffidence they might have had”.</w:t>
      </w:r>
    </w:p>
    <w:p w14:paraId="7B689225" w14:textId="77777777" w:rsidR="00050FE1" w:rsidRPr="0063473B" w:rsidRDefault="00050FE1" w:rsidP="00050FE1">
      <w:pPr>
        <w:rPr>
          <w:sz w:val="32"/>
          <w:szCs w:val="32"/>
        </w:rPr>
      </w:pPr>
      <w:r w:rsidRPr="0063473B">
        <w:rPr>
          <w:sz w:val="32"/>
          <w:szCs w:val="32"/>
        </w:rPr>
        <w:t>Between these two intense positions, their lies the fact that today some hobs in the police can be made better by women than by men. While the two tremendous view Points exist, the fact lies that-</w:t>
      </w:r>
    </w:p>
    <w:p w14:paraId="75BB8A67" w14:textId="77777777" w:rsidR="00050FE1" w:rsidRPr="0063473B" w:rsidRDefault="00050FE1" w:rsidP="00050FE1">
      <w:pPr>
        <w:rPr>
          <w:sz w:val="32"/>
          <w:szCs w:val="32"/>
        </w:rPr>
      </w:pPr>
    </w:p>
    <w:p w14:paraId="36B98017" w14:textId="77777777" w:rsidR="00050FE1" w:rsidRPr="0063473B" w:rsidRDefault="00050FE1" w:rsidP="001A3B7D">
      <w:pPr>
        <w:pStyle w:val="ListParagraph"/>
        <w:ind w:left="0"/>
        <w:rPr>
          <w:sz w:val="32"/>
          <w:szCs w:val="32"/>
        </w:rPr>
      </w:pPr>
      <w:r w:rsidRPr="0063473B">
        <w:rPr>
          <w:sz w:val="32"/>
          <w:szCs w:val="32"/>
        </w:rPr>
        <w:t>The women police can do a excellent job in installing confidence into the minds of demoralised women. Many women hesitate to complain to the police about the crimes committed on them, for the reason of coyness or nervousness</w:t>
      </w:r>
    </w:p>
    <w:p w14:paraId="0573B0C6" w14:textId="77777777" w:rsidR="00050FE1" w:rsidRPr="00663BBF" w:rsidRDefault="00050FE1" w:rsidP="00050FE1">
      <w:pPr>
        <w:pStyle w:val="ListParagraph"/>
        <w:rPr>
          <w:sz w:val="32"/>
          <w:szCs w:val="32"/>
          <w:u w:val="single"/>
        </w:rPr>
      </w:pPr>
    </w:p>
    <w:p w14:paraId="42515B2B" w14:textId="77777777" w:rsidR="00050FE1" w:rsidRPr="00663BBF" w:rsidRDefault="00050FE1" w:rsidP="00050FE1">
      <w:pPr>
        <w:rPr>
          <w:sz w:val="32"/>
          <w:szCs w:val="32"/>
          <w:u w:val="single"/>
        </w:rPr>
      </w:pPr>
      <w:r w:rsidRPr="00663BBF">
        <w:rPr>
          <w:sz w:val="32"/>
          <w:szCs w:val="32"/>
        </w:rPr>
        <w:t xml:space="preserve"> The presence of women police officers allows larger freedom for the subjugated women to disclose their cases freely and fearlessly. They function on the same wavelength and consequently it is easier for a woman police officer to do the job better.</w:t>
      </w:r>
    </w:p>
    <w:p w14:paraId="46236626" w14:textId="77777777" w:rsidR="00050FE1" w:rsidRPr="0063473B" w:rsidRDefault="00050FE1" w:rsidP="00050FE1">
      <w:pPr>
        <w:pStyle w:val="ListParagraph"/>
        <w:rPr>
          <w:sz w:val="32"/>
          <w:szCs w:val="32"/>
        </w:rPr>
      </w:pPr>
    </w:p>
    <w:p w14:paraId="57129E5D" w14:textId="77777777" w:rsidR="00050FE1" w:rsidRPr="00663BBF" w:rsidRDefault="00050FE1" w:rsidP="00176BBD">
      <w:pPr>
        <w:rPr>
          <w:sz w:val="32"/>
          <w:szCs w:val="32"/>
        </w:rPr>
      </w:pPr>
      <w:r w:rsidRPr="00663BBF">
        <w:rPr>
          <w:sz w:val="32"/>
          <w:szCs w:val="32"/>
        </w:rPr>
        <w:t>There has been increase in the number of women and children offenders and victims. Regardless of the protection provided by law, women stay behind unprotected from lawbreakers and sustained to be neglected by the law enforcing agencies. While crimes against women keep onto grow up, there is, corresponding increase in women criminals in both rural and urban areas. This makes induction of women in the law enforcing machinery, imperative.</w:t>
      </w:r>
    </w:p>
    <w:p w14:paraId="00523878" w14:textId="77777777" w:rsidR="00050FE1" w:rsidRPr="0063473B" w:rsidRDefault="00050FE1" w:rsidP="00050FE1">
      <w:pPr>
        <w:pStyle w:val="ListParagraph"/>
        <w:rPr>
          <w:sz w:val="32"/>
          <w:szCs w:val="32"/>
          <w:u w:val="single"/>
        </w:rPr>
      </w:pPr>
    </w:p>
    <w:p w14:paraId="123ABFF0" w14:textId="77777777" w:rsidR="009B6C6F" w:rsidRDefault="00050FE1" w:rsidP="009B6C6F">
      <w:pPr>
        <w:pStyle w:val="ListParagraph"/>
        <w:ind w:left="0"/>
        <w:rPr>
          <w:sz w:val="32"/>
          <w:szCs w:val="32"/>
        </w:rPr>
      </w:pPr>
      <w:r w:rsidRPr="0063473B">
        <w:rPr>
          <w:sz w:val="32"/>
          <w:szCs w:val="32"/>
        </w:rPr>
        <w:t>Traditionally the ‘police profession’ was unanimously considered exclusively the man’s profession mainly because it involved dealing with criminal and delinquent matters, offences, dangerous vices, etc. But with increasingly rare of crime against women and involvement of women in criminal and delinquent activities, vices and</w:t>
      </w:r>
      <w:r w:rsidR="009B6C6F">
        <w:rPr>
          <w:sz w:val="32"/>
          <w:szCs w:val="32"/>
        </w:rPr>
        <w:t xml:space="preserve"> </w:t>
      </w:r>
      <w:r w:rsidRPr="009B6C6F">
        <w:rPr>
          <w:sz w:val="32"/>
          <w:szCs w:val="32"/>
        </w:rPr>
        <w:t xml:space="preserve">offences, the role of women in police forces has been highly recognised all over the world. Except in few countries such as Egypt, Kuwait, </w:t>
      </w:r>
      <w:r w:rsidRPr="009B6C6F">
        <w:rPr>
          <w:sz w:val="32"/>
          <w:szCs w:val="32"/>
        </w:rPr>
        <w:lastRenderedPageBreak/>
        <w:t xml:space="preserve">Luxembourg, Mauritius, Senegal, Spain and Syria, most of the countries are encouraging women to join the police profession. </w:t>
      </w:r>
    </w:p>
    <w:p w14:paraId="65B73E7B" w14:textId="77777777" w:rsidR="009B6C6F" w:rsidRDefault="009B6C6F" w:rsidP="009B6C6F">
      <w:pPr>
        <w:pStyle w:val="ListParagraph"/>
        <w:ind w:left="0"/>
        <w:rPr>
          <w:sz w:val="32"/>
          <w:szCs w:val="32"/>
        </w:rPr>
      </w:pPr>
    </w:p>
    <w:p w14:paraId="056437FE" w14:textId="72E2111B" w:rsidR="00050FE1" w:rsidRPr="009B6C6F" w:rsidRDefault="00050FE1" w:rsidP="009B6C6F">
      <w:pPr>
        <w:pStyle w:val="ListParagraph"/>
        <w:ind w:left="0"/>
        <w:rPr>
          <w:sz w:val="32"/>
          <w:szCs w:val="32"/>
        </w:rPr>
      </w:pPr>
      <w:r w:rsidRPr="009B6C6F">
        <w:rPr>
          <w:sz w:val="32"/>
          <w:szCs w:val="32"/>
        </w:rPr>
        <w:t>Some of the significant benefits such as lesser citizen complaining against police brutality, increased attention to the service, nature of police work and improved capability in a Surveillance situation have been found in developed countries having policewomen playing significant roles in police forces. But they are treated unequally against their male counterparts in terms of recruitment, training, nature of duty.</w:t>
      </w:r>
    </w:p>
    <w:p w14:paraId="70C4B83A" w14:textId="77777777" w:rsidR="00050FE1" w:rsidRPr="0063473B" w:rsidRDefault="00050FE1" w:rsidP="00050FE1">
      <w:pPr>
        <w:pStyle w:val="ListParagraph"/>
        <w:rPr>
          <w:sz w:val="32"/>
          <w:szCs w:val="32"/>
        </w:rPr>
      </w:pPr>
    </w:p>
    <w:p w14:paraId="45DC88AC" w14:textId="77777777" w:rsidR="00050FE1" w:rsidRPr="009E02B8" w:rsidRDefault="00050FE1" w:rsidP="00050FE1">
      <w:pPr>
        <w:pStyle w:val="ListParagraph"/>
        <w:ind w:left="0"/>
        <w:rPr>
          <w:color w:val="FF0000"/>
          <w:sz w:val="32"/>
          <w:szCs w:val="32"/>
          <w:u w:val="single"/>
        </w:rPr>
      </w:pPr>
    </w:p>
    <w:p w14:paraId="1EFB62EC" w14:textId="49DF472A" w:rsidR="00050FE1" w:rsidRPr="0063473B" w:rsidRDefault="00BF6886" w:rsidP="00050FE1">
      <w:pPr>
        <w:pStyle w:val="ListParagraph"/>
        <w:ind w:left="0"/>
        <w:rPr>
          <w:sz w:val="32"/>
          <w:szCs w:val="32"/>
        </w:rPr>
      </w:pPr>
      <w:r w:rsidRPr="0063473B">
        <w:rPr>
          <w:sz w:val="32"/>
          <w:szCs w:val="32"/>
        </w:rPr>
        <w:t xml:space="preserve">Indian police: Indian police has broad and old history. </w:t>
      </w:r>
      <w:r w:rsidR="00050FE1" w:rsidRPr="0063473B">
        <w:rPr>
          <w:sz w:val="32"/>
          <w:szCs w:val="32"/>
        </w:rPr>
        <w:t>It included arrangement of policing, insight assortment and extravagance of equity had been advanced in old India. The</w:t>
      </w:r>
      <w:r>
        <w:rPr>
          <w:sz w:val="32"/>
          <w:szCs w:val="32"/>
        </w:rPr>
        <w:t xml:space="preserve"> </w:t>
      </w:r>
      <w:r w:rsidR="00050FE1" w:rsidRPr="0063473B">
        <w:rPr>
          <w:sz w:val="32"/>
          <w:szCs w:val="32"/>
        </w:rPr>
        <w:t>Mughal time frame and British Raj left enormous effect on Indian police. After the report of police Commission of 1860, the Act V of (1861), otherwise called the police Act of 1861, was passed and keep on being powerful. Another milestone in the past, Indian police was the Indian police Commission 1902-03 which offered proposals to advance the Indian police.</w:t>
      </w:r>
    </w:p>
    <w:p w14:paraId="2D0EA7FD" w14:textId="77777777" w:rsidR="00050FE1" w:rsidRPr="0063473B" w:rsidRDefault="00050FE1" w:rsidP="00050FE1">
      <w:pPr>
        <w:pStyle w:val="ListParagraph"/>
        <w:ind w:left="0"/>
        <w:rPr>
          <w:sz w:val="32"/>
          <w:szCs w:val="32"/>
        </w:rPr>
      </w:pPr>
    </w:p>
    <w:p w14:paraId="264F6DDA" w14:textId="77777777" w:rsidR="00050FE1" w:rsidRPr="00E70A9C" w:rsidRDefault="00050FE1" w:rsidP="00050FE1">
      <w:pPr>
        <w:pStyle w:val="ListParagraph"/>
        <w:ind w:left="0"/>
        <w:rPr>
          <w:sz w:val="32"/>
          <w:szCs w:val="32"/>
        </w:rPr>
      </w:pPr>
    </w:p>
    <w:p w14:paraId="50360EF9" w14:textId="77777777" w:rsidR="00050FE1" w:rsidRPr="007B6954" w:rsidRDefault="00050FE1" w:rsidP="00050FE1">
      <w:pPr>
        <w:pStyle w:val="ListParagraph"/>
        <w:ind w:left="0"/>
        <w:rPr>
          <w:color w:val="FF0000"/>
          <w:sz w:val="32"/>
          <w:szCs w:val="32"/>
        </w:rPr>
      </w:pPr>
    </w:p>
    <w:p w14:paraId="44E94AF0" w14:textId="77777777" w:rsidR="00050FE1" w:rsidRPr="0063473B" w:rsidRDefault="00050FE1" w:rsidP="00050FE1">
      <w:pPr>
        <w:pStyle w:val="ListParagraph"/>
        <w:ind w:left="0"/>
        <w:rPr>
          <w:sz w:val="32"/>
          <w:szCs w:val="32"/>
        </w:rPr>
      </w:pPr>
      <w:r w:rsidRPr="0063473B">
        <w:rPr>
          <w:sz w:val="32"/>
          <w:szCs w:val="32"/>
        </w:rPr>
        <w:t>The police have been given forces and obligations under the accompanying demonstrations; however have neglected to convey results because of different imperatives:</w:t>
      </w:r>
    </w:p>
    <w:p w14:paraId="44ECA2EB" w14:textId="77777777" w:rsidR="00050FE1" w:rsidRPr="0063473B" w:rsidRDefault="00050FE1" w:rsidP="00050FE1">
      <w:pPr>
        <w:pStyle w:val="ListParagraph"/>
        <w:tabs>
          <w:tab w:val="left" w:pos="6072"/>
        </w:tabs>
        <w:ind w:left="0"/>
        <w:rPr>
          <w:sz w:val="32"/>
          <w:szCs w:val="32"/>
        </w:rPr>
      </w:pPr>
      <w:r>
        <w:rPr>
          <w:sz w:val="32"/>
          <w:szCs w:val="32"/>
        </w:rPr>
        <w:tab/>
      </w:r>
    </w:p>
    <w:p w14:paraId="4532E105" w14:textId="794AA523" w:rsidR="00050FE1" w:rsidRPr="005E4AF5" w:rsidRDefault="005E4AF5" w:rsidP="005E4AF5">
      <w:pPr>
        <w:rPr>
          <w:sz w:val="32"/>
          <w:szCs w:val="32"/>
        </w:rPr>
      </w:pPr>
      <w:r w:rsidRPr="005E4AF5">
        <w:rPr>
          <w:sz w:val="32"/>
          <w:szCs w:val="32"/>
        </w:rPr>
        <w:t xml:space="preserve"> </w:t>
      </w:r>
      <w:r>
        <w:rPr>
          <w:sz w:val="32"/>
          <w:szCs w:val="32"/>
        </w:rPr>
        <w:t xml:space="preserve">I </w:t>
      </w:r>
      <w:r w:rsidR="00050FE1" w:rsidRPr="005E4AF5">
        <w:rPr>
          <w:sz w:val="32"/>
          <w:szCs w:val="32"/>
        </w:rPr>
        <w:t>Protection of Civil Rights Act ii. Immoral Trafficking (Prevention) Act, 1956 iii. offences under Indian Penal Code, 1860: a) Section 269. b) Offences listed under chapter XVI c) Sections 383, 385, 386, 388, 389 d) Section 403, section 405 e) Section 441 (criminal trespass) f) Offences listed under chapter XX (offences relating to marriage) g) Section 498 A h) Section 499 (defamation)</w:t>
      </w:r>
    </w:p>
    <w:p w14:paraId="4BEF59E0" w14:textId="77777777" w:rsidR="00050FE1" w:rsidRPr="0063473B" w:rsidRDefault="00050FE1" w:rsidP="00050FE1">
      <w:pPr>
        <w:rPr>
          <w:sz w:val="32"/>
          <w:szCs w:val="32"/>
        </w:rPr>
      </w:pPr>
      <w:r w:rsidRPr="0063473B">
        <w:rPr>
          <w:sz w:val="32"/>
          <w:szCs w:val="32"/>
        </w:rPr>
        <w:t xml:space="preserve">  i)Section 503, 504 j) Section 509 and, k) Attempt to commit any of the above offences (511) iv.    Dowry Prohibition Act, 1961 v. Section 4 of Sati Act, 1987 vi. </w:t>
      </w:r>
      <w:r w:rsidRPr="0063473B">
        <w:rPr>
          <w:sz w:val="32"/>
          <w:szCs w:val="32"/>
        </w:rPr>
        <w:lastRenderedPageBreak/>
        <w:t>Bonded Labor (abolition) Act vii. Children act, 1933 viii. Employment of children Act</w:t>
      </w:r>
    </w:p>
    <w:p w14:paraId="3857D725" w14:textId="77777777" w:rsidR="00050FE1" w:rsidRPr="0063473B" w:rsidRDefault="00050FE1" w:rsidP="00050FE1">
      <w:pPr>
        <w:rPr>
          <w:sz w:val="32"/>
          <w:szCs w:val="32"/>
        </w:rPr>
      </w:pPr>
    </w:p>
    <w:p w14:paraId="1CE56815" w14:textId="77777777" w:rsidR="00050FE1" w:rsidRPr="0063473B" w:rsidRDefault="00050FE1" w:rsidP="00050FE1">
      <w:pPr>
        <w:rPr>
          <w:sz w:val="32"/>
          <w:szCs w:val="32"/>
        </w:rPr>
      </w:pPr>
      <w:r w:rsidRPr="0063473B">
        <w:rPr>
          <w:sz w:val="32"/>
          <w:szCs w:val="32"/>
        </w:rPr>
        <w:t>Even the existing laws fail to have their full impact in the society because of the various constraints that police have to face, while investigating infringements of various acts. i. Bail or denial of bail. ii. Suppression of material evidence iii. Wrongful detention iv. Foisting false criminal cases v. Manoeuvring police intervention etc.</w:t>
      </w:r>
    </w:p>
    <w:p w14:paraId="27D6A59A" w14:textId="77777777" w:rsidR="00050FE1" w:rsidRPr="0063473B" w:rsidRDefault="00050FE1" w:rsidP="00050FE1">
      <w:pPr>
        <w:rPr>
          <w:sz w:val="32"/>
          <w:szCs w:val="32"/>
        </w:rPr>
      </w:pPr>
    </w:p>
    <w:p w14:paraId="709BD2B8" w14:textId="77777777" w:rsidR="00050FE1" w:rsidRPr="0063473B" w:rsidRDefault="00050FE1" w:rsidP="00050FE1">
      <w:pPr>
        <w:rPr>
          <w:sz w:val="32"/>
          <w:szCs w:val="32"/>
        </w:rPr>
      </w:pPr>
      <w:r w:rsidRPr="00A56375">
        <w:rPr>
          <w:b/>
          <w:bCs/>
          <w:sz w:val="32"/>
          <w:szCs w:val="32"/>
        </w:rPr>
        <w:t>Women and profession</w:t>
      </w:r>
      <w:r w:rsidRPr="0063473B">
        <w:rPr>
          <w:sz w:val="32"/>
          <w:szCs w:val="32"/>
        </w:rPr>
        <w:t>: Ladies in calling are very few everywhere throughout the world. Policing is additionally such an administration calling where ladies are not many. In spite of the fact that the quantity of ladies who work outside home is considerable in numerous nations, the number in the board stays insignificant wherever . In all</w:t>
      </w:r>
    </w:p>
    <w:p w14:paraId="24EFCB84" w14:textId="77777777" w:rsidR="00050FE1" w:rsidRPr="0063473B" w:rsidRDefault="00050FE1" w:rsidP="00050FE1">
      <w:pPr>
        <w:rPr>
          <w:sz w:val="32"/>
          <w:szCs w:val="32"/>
        </w:rPr>
      </w:pPr>
      <w:r w:rsidRPr="0063473B">
        <w:rPr>
          <w:sz w:val="32"/>
          <w:szCs w:val="32"/>
        </w:rPr>
        <w:t>nations, higher the position in the association, less are the ladies. No nation whether oriental, occidental, socialist or entrepreneur has endeavored earnestly toward sexual orientation Everywhere administration as a rule and the executives specifically are a manly space.</w:t>
      </w:r>
    </w:p>
    <w:p w14:paraId="1E5F455F" w14:textId="77777777" w:rsidR="00050FE1" w:rsidRPr="0063473B" w:rsidRDefault="00050FE1" w:rsidP="00050FE1">
      <w:pPr>
        <w:rPr>
          <w:sz w:val="32"/>
          <w:szCs w:val="32"/>
        </w:rPr>
      </w:pPr>
    </w:p>
    <w:p w14:paraId="47F50CC0" w14:textId="4912DBA7" w:rsidR="00050FE1" w:rsidRPr="0063473B" w:rsidRDefault="00050FE1" w:rsidP="00050FE1">
      <w:pPr>
        <w:rPr>
          <w:sz w:val="32"/>
          <w:szCs w:val="32"/>
        </w:rPr>
      </w:pPr>
      <w:r w:rsidRPr="0063473B">
        <w:rPr>
          <w:sz w:val="32"/>
          <w:szCs w:val="32"/>
        </w:rPr>
        <w:t>Further, the social conventions in every nation characterize regulating inclination or standard procedures for its residents. Customs and strict laws differ in the rights they award to ladies to enter the open area and in their acknowledgment of ladies' autonomous status. The centrality of family life is a significant variable in any general public in deciding the expense for ladies in choosing a vocation. Child rearing job is likewise sexual orientation explicit and the philosophy of parenthood necessitates that mother be genuinely accessible to her youngsters.</w:t>
      </w:r>
      <w:r w:rsidR="00BF6886">
        <w:rPr>
          <w:rStyle w:val="FootnoteReference"/>
          <w:sz w:val="32"/>
          <w:szCs w:val="32"/>
        </w:rPr>
        <w:footnoteReference w:id="4"/>
      </w:r>
    </w:p>
    <w:p w14:paraId="1EF70748" w14:textId="77777777" w:rsidR="00050FE1" w:rsidRPr="007B6954" w:rsidRDefault="00050FE1" w:rsidP="00050FE1">
      <w:pPr>
        <w:pStyle w:val="ListParagraph"/>
        <w:ind w:left="0"/>
        <w:rPr>
          <w:color w:val="FF0000"/>
          <w:sz w:val="32"/>
          <w:szCs w:val="32"/>
        </w:rPr>
      </w:pPr>
    </w:p>
    <w:p w14:paraId="05DF0D5B" w14:textId="0FC10BFB" w:rsidR="00050FE1" w:rsidRPr="0063473B" w:rsidRDefault="00050FE1" w:rsidP="00050FE1">
      <w:pPr>
        <w:pStyle w:val="ListParagraph"/>
        <w:ind w:left="0"/>
        <w:rPr>
          <w:sz w:val="32"/>
          <w:szCs w:val="32"/>
        </w:rPr>
      </w:pPr>
    </w:p>
    <w:p w14:paraId="59101860" w14:textId="77777777" w:rsidR="00050FE1" w:rsidRPr="0063473B" w:rsidRDefault="00050FE1" w:rsidP="00050FE1">
      <w:pPr>
        <w:pStyle w:val="ListParagraph"/>
        <w:ind w:left="0"/>
        <w:rPr>
          <w:sz w:val="32"/>
          <w:szCs w:val="32"/>
        </w:rPr>
      </w:pPr>
    </w:p>
    <w:p w14:paraId="5983FD2E" w14:textId="77777777" w:rsidR="00050FE1" w:rsidRDefault="00050FE1" w:rsidP="00050FE1">
      <w:pPr>
        <w:pStyle w:val="ListParagraph"/>
        <w:ind w:left="0"/>
        <w:rPr>
          <w:sz w:val="32"/>
          <w:szCs w:val="32"/>
        </w:rPr>
      </w:pPr>
      <w:r w:rsidRPr="0063473B">
        <w:rPr>
          <w:sz w:val="32"/>
          <w:szCs w:val="32"/>
        </w:rPr>
        <w:t xml:space="preserve"> Police officers are an important resource for present day law requirement. Today there are sure touchy zones where ladies police are useful, yet are significant. It is a direct result of this having different ladies police wing in all focal and all state government have come to remain in the domain of police organization. </w:t>
      </w:r>
    </w:p>
    <w:p w14:paraId="3794B38A" w14:textId="77777777" w:rsidR="00050FE1" w:rsidRDefault="00050FE1" w:rsidP="00050FE1">
      <w:pPr>
        <w:pStyle w:val="ListParagraph"/>
        <w:ind w:left="0"/>
        <w:rPr>
          <w:sz w:val="32"/>
          <w:szCs w:val="32"/>
        </w:rPr>
      </w:pPr>
    </w:p>
    <w:p w14:paraId="5EB88933" w14:textId="77777777" w:rsidR="00050FE1" w:rsidRPr="0063473B" w:rsidRDefault="00050FE1" w:rsidP="00050FE1">
      <w:pPr>
        <w:pStyle w:val="ListParagraph"/>
        <w:ind w:left="0"/>
        <w:rPr>
          <w:sz w:val="32"/>
          <w:szCs w:val="32"/>
        </w:rPr>
      </w:pPr>
      <w:r w:rsidRPr="0063473B">
        <w:rPr>
          <w:sz w:val="32"/>
          <w:szCs w:val="32"/>
        </w:rPr>
        <w:t>A portion of the capacities performed by state wings of ladies police are</w:t>
      </w:r>
    </w:p>
    <w:p w14:paraId="68746216" w14:textId="77777777" w:rsidR="00050FE1" w:rsidRPr="0063473B" w:rsidRDefault="00050FE1" w:rsidP="00050FE1">
      <w:pPr>
        <w:pStyle w:val="ListParagraph"/>
        <w:numPr>
          <w:ilvl w:val="0"/>
          <w:numId w:val="2"/>
        </w:numPr>
        <w:ind w:left="0"/>
        <w:rPr>
          <w:sz w:val="32"/>
          <w:szCs w:val="32"/>
        </w:rPr>
      </w:pPr>
      <w:r w:rsidRPr="0063473B">
        <w:rPr>
          <w:sz w:val="32"/>
          <w:szCs w:val="32"/>
        </w:rPr>
        <w:t>Policing socio- religious- political congregations where women and children are involved. 2. Escorting and search of women prisoners in police stations, hospitals and courts. 3. Rescue squads for interrogating women involved in sex offences. 4. Juvenile squads for preventive measures against delinquent children. 5. Collection and processing of intelligence about female offenders. 6. Managing public relation programmers</w:t>
      </w:r>
    </w:p>
    <w:p w14:paraId="53E3C9CC" w14:textId="77777777" w:rsidR="00050FE1" w:rsidRPr="0063473B" w:rsidRDefault="00050FE1" w:rsidP="00050FE1">
      <w:pPr>
        <w:pStyle w:val="ListParagraph"/>
        <w:ind w:left="0"/>
        <w:rPr>
          <w:sz w:val="32"/>
          <w:szCs w:val="32"/>
        </w:rPr>
      </w:pPr>
    </w:p>
    <w:p w14:paraId="64C16ED9" w14:textId="77777777" w:rsidR="00050FE1" w:rsidRPr="0063473B" w:rsidRDefault="00050FE1" w:rsidP="00050FE1">
      <w:pPr>
        <w:rPr>
          <w:sz w:val="32"/>
          <w:szCs w:val="32"/>
        </w:rPr>
      </w:pPr>
      <w:r w:rsidRPr="00B37D20">
        <w:rPr>
          <w:b/>
          <w:bCs/>
          <w:sz w:val="32"/>
          <w:szCs w:val="32"/>
        </w:rPr>
        <w:t>Women police:</w:t>
      </w:r>
      <w:r w:rsidRPr="0063473B">
        <w:rPr>
          <w:sz w:val="32"/>
          <w:szCs w:val="32"/>
        </w:rPr>
        <w:t xml:space="preserve"> </w:t>
      </w:r>
    </w:p>
    <w:p w14:paraId="6BC66F91" w14:textId="77777777" w:rsidR="00050FE1" w:rsidRPr="0063473B" w:rsidRDefault="00050FE1" w:rsidP="00050FE1">
      <w:pPr>
        <w:rPr>
          <w:sz w:val="32"/>
          <w:szCs w:val="32"/>
        </w:rPr>
      </w:pPr>
    </w:p>
    <w:p w14:paraId="36B30DBB" w14:textId="77777777" w:rsidR="00050FE1" w:rsidRPr="0063473B" w:rsidRDefault="00050FE1" w:rsidP="00050FE1">
      <w:pPr>
        <w:rPr>
          <w:sz w:val="32"/>
          <w:szCs w:val="32"/>
        </w:rPr>
      </w:pPr>
      <w:r>
        <w:rPr>
          <w:sz w:val="32"/>
          <w:szCs w:val="32"/>
        </w:rPr>
        <w:t>P</w:t>
      </w:r>
      <w:r w:rsidRPr="0063473B">
        <w:rPr>
          <w:sz w:val="32"/>
          <w:szCs w:val="32"/>
        </w:rPr>
        <w:t>olice officers are a significant advantage for present day law implementation. Till World War II, policing was viewed as a manly interest. Ladies were viewed as a lavish erraticism in the field of policing. Pace of social change decimated sex limits and sex based qualifications of wrongdoing and crooks.</w:t>
      </w:r>
    </w:p>
    <w:p w14:paraId="0E2282BF" w14:textId="77777777" w:rsidR="00050FE1" w:rsidRPr="0063473B" w:rsidRDefault="00050FE1" w:rsidP="00050FE1">
      <w:pPr>
        <w:rPr>
          <w:sz w:val="32"/>
          <w:szCs w:val="32"/>
        </w:rPr>
      </w:pPr>
      <w:r w:rsidRPr="0063473B">
        <w:rPr>
          <w:sz w:val="32"/>
          <w:szCs w:val="32"/>
        </w:rPr>
        <w:t>The beginning: Women were brought into the criminal justice system during the late 1800s and early 1900s as a response to several social forces such as: (1) Rapid industrialization accompanied by myriad problems like family breakdown, epidemic, poverty, increase in youth and female related crime, child labour and social disorganization.</w:t>
      </w:r>
    </w:p>
    <w:p w14:paraId="5CFE9B9F" w14:textId="77777777" w:rsidR="00050FE1" w:rsidRPr="0063473B" w:rsidRDefault="00050FE1" w:rsidP="00050FE1">
      <w:pPr>
        <w:rPr>
          <w:sz w:val="32"/>
          <w:szCs w:val="32"/>
        </w:rPr>
      </w:pPr>
    </w:p>
    <w:p w14:paraId="2EA5127B" w14:textId="77777777" w:rsidR="00050FE1" w:rsidRDefault="00050FE1" w:rsidP="00050FE1">
      <w:pPr>
        <w:rPr>
          <w:sz w:val="32"/>
          <w:szCs w:val="32"/>
        </w:rPr>
      </w:pPr>
      <w:r w:rsidRPr="0063473B">
        <w:rPr>
          <w:sz w:val="32"/>
          <w:szCs w:val="32"/>
        </w:rPr>
        <w:lastRenderedPageBreak/>
        <w:t>(</w:t>
      </w:r>
      <w:r>
        <w:rPr>
          <w:sz w:val="32"/>
          <w:szCs w:val="32"/>
        </w:rPr>
        <w:t>2</w:t>
      </w:r>
      <w:r w:rsidRPr="0063473B">
        <w:rPr>
          <w:sz w:val="32"/>
          <w:szCs w:val="32"/>
        </w:rPr>
        <w:t>) Increasing crime by women and children created a need for women professionals. Even in today’s more liberated age there are special problems associated with women in custody supervised only by male staff.</w:t>
      </w:r>
    </w:p>
    <w:p w14:paraId="0DC2CBDB" w14:textId="77777777" w:rsidR="00050FE1" w:rsidRPr="0063473B" w:rsidRDefault="00050FE1" w:rsidP="00050FE1">
      <w:pPr>
        <w:rPr>
          <w:sz w:val="32"/>
          <w:szCs w:val="32"/>
        </w:rPr>
      </w:pPr>
      <w:r w:rsidRPr="0063473B">
        <w:rPr>
          <w:sz w:val="32"/>
          <w:szCs w:val="32"/>
        </w:rPr>
        <w:t xml:space="preserve"> (</w:t>
      </w:r>
      <w:r>
        <w:rPr>
          <w:sz w:val="32"/>
          <w:szCs w:val="32"/>
        </w:rPr>
        <w:t>3</w:t>
      </w:r>
      <w:r w:rsidRPr="0063473B">
        <w:rPr>
          <w:sz w:val="32"/>
          <w:szCs w:val="32"/>
        </w:rPr>
        <w:t>) The processing of juveniles, in particular, came to be dominated by the values of therapeutic justice that created jobs for professional social workers who were mostly women.</w:t>
      </w:r>
    </w:p>
    <w:p w14:paraId="05135BDE" w14:textId="77777777" w:rsidR="00050FE1" w:rsidRPr="0063473B" w:rsidRDefault="00050FE1" w:rsidP="00050FE1">
      <w:pPr>
        <w:rPr>
          <w:sz w:val="32"/>
          <w:szCs w:val="32"/>
        </w:rPr>
      </w:pPr>
    </w:p>
    <w:p w14:paraId="52B7F5D1" w14:textId="51646AD4" w:rsidR="00050FE1" w:rsidRPr="0063473B" w:rsidRDefault="00050FE1" w:rsidP="00050FE1">
      <w:pPr>
        <w:rPr>
          <w:sz w:val="32"/>
          <w:szCs w:val="32"/>
        </w:rPr>
      </w:pPr>
      <w:r w:rsidRPr="0063473B">
        <w:rPr>
          <w:sz w:val="32"/>
          <w:szCs w:val="32"/>
        </w:rPr>
        <w:t>In the beginning of the career, the women police were assigned tasks which were custodial in nature awaiting trials and assisting in nature. (Owings, 1969). These duties were assigned without any police power. This did not represent a rethinking of the role of women in police work, but appeared to have been a way to create a job for a policemen’s widow.</w:t>
      </w:r>
      <w:r w:rsidR="00E82AA4">
        <w:rPr>
          <w:rStyle w:val="FootnoteReference"/>
          <w:sz w:val="32"/>
          <w:szCs w:val="32"/>
        </w:rPr>
        <w:footnoteReference w:id="5"/>
      </w:r>
    </w:p>
    <w:p w14:paraId="765E262B" w14:textId="77777777" w:rsidR="00050FE1" w:rsidRPr="0063473B" w:rsidRDefault="00050FE1" w:rsidP="00050FE1">
      <w:pPr>
        <w:rPr>
          <w:sz w:val="32"/>
          <w:szCs w:val="32"/>
        </w:rPr>
      </w:pPr>
    </w:p>
    <w:p w14:paraId="16FC8207" w14:textId="77777777" w:rsidR="00050FE1" w:rsidRPr="00573208" w:rsidRDefault="00050FE1" w:rsidP="00050FE1">
      <w:pPr>
        <w:rPr>
          <w:sz w:val="32"/>
          <w:szCs w:val="32"/>
        </w:rPr>
      </w:pPr>
      <w:r w:rsidRPr="00573208">
        <w:rPr>
          <w:sz w:val="32"/>
          <w:szCs w:val="32"/>
        </w:rPr>
        <w:t>Today ladies police are to be found in all parts of police work and in different kinds and sizes of offices. Ladies are more intrigued than any time in recent memory in working in zones generally by men, and the law is strong of that right. Nonetheless, the remarkable contribution of the law in the social liberties of ladies and minorities proposes that ladies are probably not going to leave the working scene to any significant stretch out later on.</w:t>
      </w:r>
    </w:p>
    <w:p w14:paraId="7014F718" w14:textId="77777777" w:rsidR="00050FE1" w:rsidRPr="00FF5A1D" w:rsidRDefault="00050FE1" w:rsidP="00050FE1">
      <w:pPr>
        <w:rPr>
          <w:sz w:val="32"/>
          <w:szCs w:val="32"/>
        </w:rPr>
      </w:pPr>
      <w:r w:rsidRPr="00FF5A1D">
        <w:rPr>
          <w:sz w:val="32"/>
          <w:szCs w:val="32"/>
        </w:rPr>
        <w:t>police officers in the greater part of the nations face inconsistent scholarly and physical standard</w:t>
      </w:r>
    </w:p>
    <w:p w14:paraId="6F584888" w14:textId="77777777" w:rsidR="00050FE1" w:rsidRPr="007B6954" w:rsidRDefault="00050FE1" w:rsidP="00050FE1">
      <w:pPr>
        <w:pStyle w:val="ListParagraph"/>
        <w:ind w:left="0"/>
        <w:rPr>
          <w:color w:val="FF0000"/>
          <w:sz w:val="32"/>
          <w:szCs w:val="32"/>
        </w:rPr>
      </w:pPr>
      <w:r w:rsidRPr="00395377">
        <w:rPr>
          <w:sz w:val="32"/>
          <w:szCs w:val="32"/>
        </w:rPr>
        <w:t xml:space="preserve">It is apparent from the historical employment figures and talks with policewomen that women have had a great deal of difficulty in moving into police force in large numbers despite law prohibiting discriminations on the basis of gender. All available information and documents on women effectiveness indicate that policewomen can perform successfully including </w:t>
      </w:r>
      <w:r w:rsidRPr="00395377">
        <w:rPr>
          <w:sz w:val="32"/>
          <w:szCs w:val="32"/>
        </w:rPr>
        <w:lastRenderedPageBreak/>
        <w:t xml:space="preserve">patrol duty . Moreover, individual policemen at all ranks, have acknowledged (off the record) the ability of females to be good police officers. </w:t>
      </w:r>
    </w:p>
    <w:p w14:paraId="28E36A24" w14:textId="77777777" w:rsidR="00050FE1" w:rsidRPr="00395377" w:rsidRDefault="00050FE1" w:rsidP="00050FE1">
      <w:pPr>
        <w:pStyle w:val="ListParagraph"/>
        <w:ind w:left="0"/>
        <w:rPr>
          <w:sz w:val="32"/>
          <w:szCs w:val="32"/>
        </w:rPr>
      </w:pPr>
    </w:p>
    <w:p w14:paraId="376BADBD" w14:textId="77777777" w:rsidR="00050FE1" w:rsidRPr="00395377" w:rsidRDefault="00050FE1" w:rsidP="00050FE1">
      <w:pPr>
        <w:pStyle w:val="ListParagraph"/>
        <w:ind w:left="0"/>
        <w:rPr>
          <w:sz w:val="32"/>
          <w:szCs w:val="32"/>
        </w:rPr>
      </w:pPr>
      <w:r w:rsidRPr="006D1974">
        <w:rPr>
          <w:b/>
          <w:bCs/>
          <w:sz w:val="32"/>
          <w:szCs w:val="32"/>
        </w:rPr>
        <w:t>Attitude towards women police</w:t>
      </w:r>
      <w:r w:rsidRPr="00395377">
        <w:rPr>
          <w:sz w:val="32"/>
          <w:szCs w:val="32"/>
        </w:rPr>
        <w:t>: Traditionalists take a very rigid view on women. To them women’s place is in home and all outdoor activities are exclusively the man’s domain. As far as police profession is concerned, they felt that the arduous tasks of the police call for a degree of physical proveness which women do not possess. In order to understand the attitudes of policemen towards their work, especially their conviction that policing is man’s work requiring al physical strength and bravery, must recognize that two powerful determinants have converged to shape attitudes</w:t>
      </w:r>
      <w:r>
        <w:rPr>
          <w:sz w:val="32"/>
          <w:szCs w:val="32"/>
        </w:rPr>
        <w:t>.</w:t>
      </w:r>
    </w:p>
    <w:p w14:paraId="38F4EA27" w14:textId="77777777" w:rsidR="00050FE1" w:rsidRPr="00395377" w:rsidRDefault="00050FE1" w:rsidP="00050FE1">
      <w:pPr>
        <w:pStyle w:val="ListParagraph"/>
        <w:ind w:left="0"/>
        <w:rPr>
          <w:sz w:val="32"/>
          <w:szCs w:val="32"/>
        </w:rPr>
      </w:pPr>
    </w:p>
    <w:p w14:paraId="26C7A061" w14:textId="392F9C36" w:rsidR="00050FE1" w:rsidRPr="00395377" w:rsidRDefault="00050FE1" w:rsidP="00C555E1">
      <w:pPr>
        <w:pStyle w:val="ListParagraph"/>
        <w:ind w:left="0"/>
        <w:rPr>
          <w:sz w:val="32"/>
          <w:szCs w:val="32"/>
        </w:rPr>
      </w:pPr>
      <w:r w:rsidRPr="00395377">
        <w:rPr>
          <w:sz w:val="32"/>
          <w:szCs w:val="32"/>
        </w:rPr>
        <w:t xml:space="preserve">Reinforcement of these attitudes by the organization over the recent years. Recent research indicates that the opportunity structure of an organization helps to determine the behavior of employees. </w:t>
      </w:r>
    </w:p>
    <w:p w14:paraId="53606448" w14:textId="77777777" w:rsidR="00050FE1" w:rsidRPr="00395377" w:rsidRDefault="00050FE1" w:rsidP="00C555E1">
      <w:pPr>
        <w:rPr>
          <w:sz w:val="32"/>
          <w:szCs w:val="32"/>
        </w:rPr>
      </w:pPr>
    </w:p>
    <w:p w14:paraId="0B6EA7A8" w14:textId="42E88415" w:rsidR="00050FE1" w:rsidRPr="00395377" w:rsidRDefault="00413A12" w:rsidP="00413A12">
      <w:pPr>
        <w:rPr>
          <w:sz w:val="32"/>
          <w:szCs w:val="32"/>
        </w:rPr>
      </w:pPr>
      <w:r w:rsidRPr="00395377">
        <w:rPr>
          <w:sz w:val="32"/>
          <w:szCs w:val="32"/>
        </w:rPr>
        <w:t xml:space="preserve">Besides, for such a significant number of years ladies who have been in the police power have </w:t>
      </w:r>
      <w:r w:rsidR="00050FE1" w:rsidRPr="00395377">
        <w:rPr>
          <w:sz w:val="32"/>
          <w:szCs w:val="32"/>
        </w:rPr>
        <w:t xml:space="preserve">not introduced any genuine difficulties against these perspectives. Additionally in light of the fact that they were not allowed customary watch obligation, they had no chance to substantiate themselves in those exercises the association will in general prize, or they were not even qualified for advancement with in the association with the all out chain of importance. </w:t>
      </w:r>
      <w:r w:rsidR="00564D45">
        <w:rPr>
          <w:rStyle w:val="FootnoteReference"/>
          <w:sz w:val="32"/>
          <w:szCs w:val="32"/>
        </w:rPr>
        <w:footnoteReference w:id="6"/>
      </w:r>
    </w:p>
    <w:p w14:paraId="5732AC9F" w14:textId="77777777" w:rsidR="00FF0797" w:rsidRDefault="00FF0797" w:rsidP="00955901">
      <w:pPr>
        <w:rPr>
          <w:sz w:val="32"/>
          <w:szCs w:val="32"/>
        </w:rPr>
      </w:pPr>
    </w:p>
    <w:p w14:paraId="35237AA7" w14:textId="36EFEA5C" w:rsidR="00050FE1" w:rsidRPr="00395377" w:rsidRDefault="00050FE1" w:rsidP="00E40B93">
      <w:pPr>
        <w:rPr>
          <w:sz w:val="32"/>
          <w:szCs w:val="32"/>
        </w:rPr>
      </w:pPr>
      <w:r w:rsidRPr="00395377">
        <w:rPr>
          <w:sz w:val="32"/>
          <w:szCs w:val="32"/>
        </w:rPr>
        <w:t xml:space="preserve">In the ongoing years a subsequent period has built up that underscores fairness of people in the normal watch work. The ramifications of this chronicled entry is that the perspectives of society when all is said in done and law requirement </w:t>
      </w:r>
      <w:r w:rsidRPr="00395377">
        <w:rPr>
          <w:sz w:val="32"/>
          <w:szCs w:val="32"/>
        </w:rPr>
        <w:lastRenderedPageBreak/>
        <w:t>organisations specifically, toward recruiting ladies have to a great extent been affected by a male situated custom.</w:t>
      </w:r>
      <w:r w:rsidR="00564D45">
        <w:rPr>
          <w:rStyle w:val="FootnoteReference"/>
          <w:sz w:val="32"/>
          <w:szCs w:val="32"/>
        </w:rPr>
        <w:footnoteReference w:id="7"/>
      </w:r>
    </w:p>
    <w:p w14:paraId="2D252519" w14:textId="77777777" w:rsidR="00050FE1" w:rsidRDefault="00050FE1" w:rsidP="00050FE1">
      <w:pPr>
        <w:ind w:left="360"/>
        <w:rPr>
          <w:sz w:val="32"/>
          <w:szCs w:val="32"/>
        </w:rPr>
      </w:pPr>
    </w:p>
    <w:p w14:paraId="11CE41C9" w14:textId="77777777" w:rsidR="00050FE1" w:rsidRPr="00395377" w:rsidRDefault="00050FE1" w:rsidP="006B6B3E">
      <w:pPr>
        <w:ind w:left="360"/>
        <w:rPr>
          <w:sz w:val="32"/>
          <w:szCs w:val="32"/>
        </w:rPr>
      </w:pPr>
      <w:r w:rsidRPr="00D46F17">
        <w:rPr>
          <w:b/>
          <w:bCs/>
          <w:sz w:val="32"/>
          <w:szCs w:val="32"/>
        </w:rPr>
        <w:t>Duties of Police women</w:t>
      </w:r>
      <w:r w:rsidRPr="00395377">
        <w:rPr>
          <w:sz w:val="32"/>
          <w:szCs w:val="32"/>
        </w:rPr>
        <w:t xml:space="preserve">: Police women have been created for the special duties. They have been allotted the following administration, preventive and suppressive duties in different countries: </w:t>
      </w:r>
    </w:p>
    <w:p w14:paraId="30BE671B" w14:textId="77777777" w:rsidR="00050FE1" w:rsidRPr="00395377" w:rsidRDefault="00050FE1" w:rsidP="00050FE1">
      <w:pPr>
        <w:rPr>
          <w:sz w:val="32"/>
          <w:szCs w:val="32"/>
        </w:rPr>
      </w:pPr>
    </w:p>
    <w:p w14:paraId="13863B4C" w14:textId="1BD26C1F" w:rsidR="00050FE1" w:rsidRPr="00395377" w:rsidRDefault="00050FE1" w:rsidP="00050FE1">
      <w:pPr>
        <w:ind w:left="360"/>
        <w:rPr>
          <w:sz w:val="32"/>
          <w:szCs w:val="32"/>
        </w:rPr>
      </w:pPr>
      <w:r w:rsidRPr="00AE1E08">
        <w:rPr>
          <w:sz w:val="32"/>
          <w:szCs w:val="32"/>
        </w:rPr>
        <w:t xml:space="preserve"> </w:t>
      </w:r>
      <w:r w:rsidRPr="00395377">
        <w:rPr>
          <w:sz w:val="32"/>
          <w:szCs w:val="32"/>
        </w:rPr>
        <w:t xml:space="preserve"> Administrative Duties a. Searching for children who have run away or are absconding b. Transport for the children c. The establishment of card index system for minors and the families d. Liaison to social, medical, school services etc </w:t>
      </w:r>
    </w:p>
    <w:p w14:paraId="1F9D86D6" w14:textId="4BC06E14" w:rsidR="00050FE1" w:rsidRPr="00395377" w:rsidRDefault="00050FE1" w:rsidP="00050FE1">
      <w:pPr>
        <w:ind w:left="360"/>
        <w:rPr>
          <w:sz w:val="32"/>
          <w:szCs w:val="32"/>
        </w:rPr>
      </w:pPr>
      <w:r w:rsidRPr="00395377">
        <w:rPr>
          <w:sz w:val="32"/>
          <w:szCs w:val="32"/>
        </w:rPr>
        <w:t xml:space="preserve"> Suppressive Duties a. Investigations concerning juvenile delinquents of both sexes and also young women offenders    </w:t>
      </w:r>
    </w:p>
    <w:p w14:paraId="794A8A5E" w14:textId="77777777" w:rsidR="00050FE1" w:rsidRPr="00395377" w:rsidRDefault="00050FE1" w:rsidP="00050FE1">
      <w:pPr>
        <w:ind w:left="360"/>
        <w:rPr>
          <w:sz w:val="32"/>
          <w:szCs w:val="32"/>
        </w:rPr>
      </w:pPr>
      <w:r w:rsidRPr="00395377">
        <w:rPr>
          <w:sz w:val="32"/>
          <w:szCs w:val="32"/>
        </w:rPr>
        <w:t xml:space="preserve">b. Interrogating of children and the adolescents (the interrogating of boys over the age of puberty is usually done by male police officers) c. Investigation into the cases where a child of either sex is te victim of sexual offence. d. Interrogation of adult women who are particularly sensitive or emotional e. Defection of Clandestine prostitutes f. Searching arrested women.      </w:t>
      </w:r>
    </w:p>
    <w:p w14:paraId="3BAB350E" w14:textId="77777777" w:rsidR="00050FE1" w:rsidRPr="00395377" w:rsidRDefault="00050FE1" w:rsidP="00050FE1">
      <w:pPr>
        <w:ind w:left="360"/>
        <w:rPr>
          <w:sz w:val="32"/>
          <w:szCs w:val="32"/>
        </w:rPr>
      </w:pPr>
    </w:p>
    <w:p w14:paraId="7793E9C3" w14:textId="77777777" w:rsidR="000758BB" w:rsidRDefault="00050FE1" w:rsidP="000758BB">
      <w:pPr>
        <w:ind w:left="360"/>
        <w:rPr>
          <w:sz w:val="32"/>
          <w:szCs w:val="32"/>
        </w:rPr>
      </w:pPr>
      <w:r w:rsidRPr="00395377">
        <w:rPr>
          <w:sz w:val="32"/>
          <w:szCs w:val="32"/>
        </w:rPr>
        <w:t xml:space="preserve">Crime against Women Cell, New Delhi, Mahila Sahayata Prakosht are some special cells for women where one can find women police and the aim of these cells is to solve all women concerning issues. </w:t>
      </w:r>
    </w:p>
    <w:p w14:paraId="10416C04" w14:textId="0EA8AA24" w:rsidR="000758BB" w:rsidRDefault="00050FE1" w:rsidP="000758BB">
      <w:pPr>
        <w:ind w:left="360"/>
        <w:rPr>
          <w:sz w:val="32"/>
          <w:szCs w:val="32"/>
        </w:rPr>
      </w:pPr>
      <w:r w:rsidRPr="00395377">
        <w:rPr>
          <w:sz w:val="32"/>
          <w:szCs w:val="32"/>
        </w:rPr>
        <w:t xml:space="preserve"> </w:t>
      </w:r>
      <w:r w:rsidR="000758BB" w:rsidRPr="00E04AFE">
        <w:rPr>
          <w:b/>
          <w:bCs/>
          <w:sz w:val="32"/>
          <w:szCs w:val="32"/>
        </w:rPr>
        <w:t>Status of Women Police in the society</w:t>
      </w:r>
      <w:r w:rsidR="000758BB" w:rsidRPr="00395377">
        <w:rPr>
          <w:sz w:val="32"/>
          <w:szCs w:val="32"/>
        </w:rPr>
        <w:t xml:space="preserve">: Police work force have direct managing people in general. They are the guard dogs of the general public </w:t>
      </w:r>
      <w:r w:rsidR="000758BB" w:rsidRPr="00395377">
        <w:rPr>
          <w:sz w:val="32"/>
          <w:szCs w:val="32"/>
        </w:rPr>
        <w:lastRenderedPageBreak/>
        <w:t xml:space="preserve">and should be tolerant while taking care of the issues. Henceforth, ladies are substantially more preferred and acknowledged in this measure. </w:t>
      </w:r>
    </w:p>
    <w:p w14:paraId="321F2C22" w14:textId="38D997FD" w:rsidR="00050FE1" w:rsidRPr="00395377" w:rsidRDefault="00050FE1" w:rsidP="00050FE1">
      <w:pPr>
        <w:ind w:left="360"/>
        <w:rPr>
          <w:sz w:val="32"/>
          <w:szCs w:val="32"/>
        </w:rPr>
      </w:pPr>
    </w:p>
    <w:p w14:paraId="70ECEA37" w14:textId="77777777" w:rsidR="00050FE1" w:rsidRPr="00395377" w:rsidRDefault="00050FE1" w:rsidP="00050FE1">
      <w:pPr>
        <w:ind w:left="360"/>
        <w:rPr>
          <w:sz w:val="32"/>
          <w:szCs w:val="32"/>
        </w:rPr>
      </w:pPr>
      <w:r w:rsidRPr="00D46F17">
        <w:rPr>
          <w:b/>
          <w:bCs/>
          <w:sz w:val="32"/>
          <w:szCs w:val="32"/>
        </w:rPr>
        <w:t>Constraints and Problems in police reforms India:</w:t>
      </w:r>
      <w:r w:rsidRPr="00395377">
        <w:rPr>
          <w:sz w:val="32"/>
          <w:szCs w:val="32"/>
        </w:rPr>
        <w:t xml:space="preserve"> The unit of police officers is nearly another advancement in our nation. Our cops are primarily managing the issues identified with ladies and kids. As an ever increasing number of current contraptions and the logical mechanical assembly are squeezed into the administration, the administrations of the ladies police in particular jobs will be demonstrate very valuable</w:t>
      </w:r>
      <w:r>
        <w:rPr>
          <w:sz w:val="32"/>
          <w:szCs w:val="32"/>
        </w:rPr>
        <w:t>.</w:t>
      </w:r>
      <w:r w:rsidRPr="00395377">
        <w:rPr>
          <w:sz w:val="32"/>
          <w:szCs w:val="32"/>
        </w:rPr>
        <w:t xml:space="preserve"> </w:t>
      </w:r>
    </w:p>
    <w:p w14:paraId="147D6FAF" w14:textId="77777777" w:rsidR="00050FE1" w:rsidRDefault="00050FE1" w:rsidP="00050FE1">
      <w:pPr>
        <w:rPr>
          <w:sz w:val="32"/>
          <w:szCs w:val="32"/>
        </w:rPr>
      </w:pPr>
    </w:p>
    <w:p w14:paraId="2B324F0A" w14:textId="5E724C36" w:rsidR="00050FE1" w:rsidRPr="00C267C2" w:rsidRDefault="00064D4E" w:rsidP="00050FE1">
      <w:pPr>
        <w:rPr>
          <w:b/>
          <w:bCs/>
          <w:sz w:val="32"/>
          <w:szCs w:val="32"/>
        </w:rPr>
      </w:pPr>
      <w:r w:rsidRPr="00C267C2">
        <w:rPr>
          <w:b/>
          <w:bCs/>
          <w:sz w:val="32"/>
          <w:szCs w:val="32"/>
        </w:rPr>
        <w:t xml:space="preserve">References : </w:t>
      </w:r>
    </w:p>
    <w:p w14:paraId="7601FF2D" w14:textId="77777777" w:rsidR="00753CDB" w:rsidRDefault="00753CDB" w:rsidP="00050FE1">
      <w:pPr>
        <w:rPr>
          <w:sz w:val="32"/>
          <w:szCs w:val="32"/>
        </w:rPr>
      </w:pPr>
    </w:p>
    <w:p w14:paraId="42C9C5CA" w14:textId="58EC22DB" w:rsidR="00064D4E" w:rsidRDefault="00064D4E" w:rsidP="00050FE1">
      <w:pPr>
        <w:rPr>
          <w:sz w:val="32"/>
          <w:szCs w:val="32"/>
        </w:rPr>
      </w:pPr>
      <w:r w:rsidRPr="00EF413A">
        <w:rPr>
          <w:sz w:val="32"/>
          <w:szCs w:val="32"/>
        </w:rPr>
        <w:t>Pushkar Raj &amp; Shobha Sharma, Culture of encounters - Time to fix accountability on the 30 police, The Tribune, 06 November 2007</w:t>
      </w:r>
      <w:r w:rsidR="00753CDB">
        <w:rPr>
          <w:sz w:val="32"/>
          <w:szCs w:val="32"/>
        </w:rPr>
        <w:t xml:space="preserve"> </w:t>
      </w:r>
    </w:p>
    <w:p w14:paraId="037FCD1A" w14:textId="77777777" w:rsidR="00753CDB" w:rsidRDefault="00753CDB" w:rsidP="00753CDB">
      <w:pPr>
        <w:rPr>
          <w:sz w:val="32"/>
          <w:szCs w:val="32"/>
        </w:rPr>
      </w:pPr>
    </w:p>
    <w:p w14:paraId="3206C167" w14:textId="68E710E3" w:rsidR="00753CDB" w:rsidRDefault="00753CDB" w:rsidP="00753CDB">
      <w:pPr>
        <w:rPr>
          <w:rStyle w:val="Hyperlink"/>
          <w:color w:val="auto"/>
          <w:sz w:val="32"/>
          <w:szCs w:val="32"/>
          <w:u w:val="none"/>
        </w:rPr>
      </w:pPr>
      <w:r w:rsidRPr="00395377">
        <w:rPr>
          <w:sz w:val="32"/>
          <w:szCs w:val="32"/>
        </w:rPr>
        <w:t>Arvind Verma, Cultural Roots of Police Corruption in India, 22 Policing: An International 38 Journal of Police Strategies &amp; Management 264 (1999)</w:t>
      </w:r>
    </w:p>
    <w:p w14:paraId="16196FEA" w14:textId="77777777" w:rsidR="00753CDB" w:rsidRDefault="00753CDB" w:rsidP="00050FE1">
      <w:pPr>
        <w:rPr>
          <w:sz w:val="32"/>
          <w:szCs w:val="32"/>
        </w:rPr>
      </w:pPr>
    </w:p>
    <w:p w14:paraId="6BD8D474" w14:textId="78880AF6" w:rsidR="00064D4E" w:rsidRDefault="00064D4E" w:rsidP="00050FE1">
      <w:pPr>
        <w:rPr>
          <w:sz w:val="32"/>
          <w:szCs w:val="32"/>
        </w:rPr>
      </w:pPr>
      <w:r w:rsidRPr="00EF413A">
        <w:rPr>
          <w:sz w:val="32"/>
          <w:szCs w:val="32"/>
        </w:rPr>
        <w:t>http://www.humanrightsinitiative.org/programs/aj/police/papers/ advocacy_paper_police_act_1861.pdf.</w:t>
      </w:r>
    </w:p>
    <w:p w14:paraId="2269F4D7" w14:textId="77777777" w:rsidR="00753CDB" w:rsidRPr="00753CDB" w:rsidRDefault="00753CDB" w:rsidP="00050FE1"/>
    <w:p w14:paraId="66565BEA" w14:textId="132A4406" w:rsidR="00064D4E" w:rsidRPr="00753CDB" w:rsidRDefault="00000000" w:rsidP="00050FE1">
      <w:pPr>
        <w:rPr>
          <w:rStyle w:val="Hyperlink"/>
          <w:color w:val="auto"/>
          <w:sz w:val="32"/>
          <w:szCs w:val="32"/>
          <w:u w:val="none"/>
        </w:rPr>
      </w:pPr>
      <w:hyperlink r:id="rId8" w:history="1">
        <w:r w:rsidR="00753CDB" w:rsidRPr="00753CDB">
          <w:rPr>
            <w:rStyle w:val="Hyperlink"/>
            <w:color w:val="auto"/>
            <w:sz w:val="32"/>
            <w:szCs w:val="32"/>
            <w:u w:val="none"/>
          </w:rPr>
          <w:t>http://www.humanrightsinitiative.org/programs/aj/police/india/history/default.htm</w:t>
        </w:r>
      </w:hyperlink>
    </w:p>
    <w:p w14:paraId="1A124B62" w14:textId="77777777" w:rsidR="00064D4E" w:rsidRDefault="00064D4E" w:rsidP="00050FE1">
      <w:pPr>
        <w:rPr>
          <w:sz w:val="32"/>
          <w:szCs w:val="32"/>
        </w:rPr>
      </w:pPr>
    </w:p>
    <w:p w14:paraId="689870E5" w14:textId="72E1993D" w:rsidR="00064D4E" w:rsidRPr="00B53283" w:rsidRDefault="00000000" w:rsidP="00050FE1">
      <w:pPr>
        <w:rPr>
          <w:sz w:val="32"/>
          <w:szCs w:val="32"/>
        </w:rPr>
      </w:pPr>
      <w:hyperlink r:id="rId9" w:history="1">
        <w:r w:rsidR="00997746" w:rsidRPr="00B53283">
          <w:rPr>
            <w:rStyle w:val="Hyperlink"/>
            <w:color w:val="auto"/>
            <w:sz w:val="32"/>
            <w:szCs w:val="32"/>
            <w:u w:val="none"/>
          </w:rPr>
          <w:t>https://www.pwc.com/gx/en/industries/government-public-services/public-sector-research-centre/agile-policing-networks-policing-in-a-networked-world/indias-policing-to-improve-womens-saf</w:t>
        </w:r>
      </w:hyperlink>
    </w:p>
    <w:p w14:paraId="1BD5A766" w14:textId="77777777" w:rsidR="00997746" w:rsidRDefault="00997746" w:rsidP="00050FE1">
      <w:pPr>
        <w:rPr>
          <w:sz w:val="32"/>
          <w:szCs w:val="32"/>
        </w:rPr>
      </w:pPr>
    </w:p>
    <w:p w14:paraId="41EB3D88" w14:textId="6A036BA7" w:rsidR="00997746" w:rsidRPr="00B53283" w:rsidRDefault="00000000" w:rsidP="00050FE1">
      <w:pPr>
        <w:rPr>
          <w:sz w:val="32"/>
          <w:szCs w:val="32"/>
        </w:rPr>
      </w:pPr>
      <w:hyperlink r:id="rId10" w:history="1">
        <w:r w:rsidR="00B53283" w:rsidRPr="00B53283">
          <w:rPr>
            <w:rStyle w:val="Hyperlink"/>
            <w:color w:val="auto"/>
            <w:sz w:val="32"/>
            <w:szCs w:val="32"/>
            <w:u w:val="none"/>
          </w:rPr>
          <w:t>https://ijip.in/wp-content/uploads/2020/05/B00398V2I42015.pdf</w:t>
        </w:r>
      </w:hyperlink>
    </w:p>
    <w:p w14:paraId="1AAE0889" w14:textId="77777777" w:rsidR="00B53283" w:rsidRPr="00B53283" w:rsidRDefault="00B53283" w:rsidP="00050FE1">
      <w:pPr>
        <w:rPr>
          <w:sz w:val="32"/>
          <w:szCs w:val="32"/>
        </w:rPr>
      </w:pPr>
    </w:p>
    <w:p w14:paraId="0DB73848" w14:textId="41B326BB" w:rsidR="00B53283" w:rsidRPr="00B53283" w:rsidRDefault="00000000" w:rsidP="00050FE1">
      <w:pPr>
        <w:rPr>
          <w:sz w:val="32"/>
          <w:szCs w:val="32"/>
        </w:rPr>
      </w:pPr>
      <w:hyperlink r:id="rId11" w:history="1">
        <w:r w:rsidR="00B53283" w:rsidRPr="00B53283">
          <w:rPr>
            <w:rStyle w:val="Hyperlink"/>
            <w:color w:val="auto"/>
            <w:sz w:val="32"/>
            <w:szCs w:val="32"/>
            <w:u w:val="none"/>
          </w:rPr>
          <w:t>https://wcd.nic.in/womendevelopment/national-policy-women-empowerment</w:t>
        </w:r>
      </w:hyperlink>
    </w:p>
    <w:p w14:paraId="335DA961" w14:textId="77777777" w:rsidR="00B53283" w:rsidRDefault="00B53283" w:rsidP="00050FE1">
      <w:pPr>
        <w:rPr>
          <w:sz w:val="32"/>
          <w:szCs w:val="32"/>
        </w:rPr>
      </w:pPr>
    </w:p>
    <w:p w14:paraId="10B81A74" w14:textId="2C1CF716" w:rsidR="00B53283" w:rsidRPr="000B0436" w:rsidRDefault="00000000" w:rsidP="00050FE1">
      <w:pPr>
        <w:rPr>
          <w:sz w:val="32"/>
          <w:szCs w:val="32"/>
        </w:rPr>
      </w:pPr>
      <w:hyperlink r:id="rId12" w:history="1">
        <w:r w:rsidR="00F82604" w:rsidRPr="000B0436">
          <w:rPr>
            <w:rStyle w:val="Hyperlink"/>
            <w:color w:val="auto"/>
            <w:sz w:val="32"/>
            <w:szCs w:val="32"/>
            <w:u w:val="none"/>
          </w:rPr>
          <w:t>https://www.povertyactionlab.org/evaluation/increasing-access-security-and-justice-through-womens-help-desks-police-stations-india</w:t>
        </w:r>
      </w:hyperlink>
    </w:p>
    <w:p w14:paraId="0CECE8F3" w14:textId="77777777" w:rsidR="00F82604" w:rsidRDefault="00F82604" w:rsidP="00050FE1">
      <w:pPr>
        <w:rPr>
          <w:sz w:val="32"/>
          <w:szCs w:val="32"/>
        </w:rPr>
      </w:pPr>
    </w:p>
    <w:p w14:paraId="3DF0C7ED" w14:textId="77777777" w:rsidR="00064D4E" w:rsidRPr="00E760A8" w:rsidRDefault="00064D4E" w:rsidP="00050FE1">
      <w:pPr>
        <w:rPr>
          <w:sz w:val="32"/>
          <w:szCs w:val="32"/>
        </w:rPr>
      </w:pPr>
    </w:p>
    <w:p w14:paraId="4E660802" w14:textId="77777777" w:rsidR="00050FE1" w:rsidRDefault="00050FE1"/>
    <w:sectPr w:rsidR="00050FE1" w:rsidSect="00B94EA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EBE69" w14:textId="77777777" w:rsidR="00B94EAE" w:rsidRDefault="00B94EAE" w:rsidP="00EF413A">
      <w:pPr>
        <w:spacing w:after="0" w:line="240" w:lineRule="auto"/>
      </w:pPr>
      <w:r>
        <w:separator/>
      </w:r>
    </w:p>
  </w:endnote>
  <w:endnote w:type="continuationSeparator" w:id="0">
    <w:p w14:paraId="2099A1D6" w14:textId="77777777" w:rsidR="00B94EAE" w:rsidRDefault="00B94EAE" w:rsidP="00EF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7EB4C" w14:textId="77777777" w:rsidR="006D176A" w:rsidRDefault="006D1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71C7A" w14:textId="5E6BD1F9" w:rsidR="006D176A" w:rsidRDefault="006D176A" w:rsidP="006D176A">
    <w:pPr>
      <w:pStyle w:val="Footer"/>
    </w:pPr>
    <w:r>
      <w:rPr>
        <w:b/>
      </w:rPr>
      <w:t xml:space="preserve">                                                             </w:t>
    </w:r>
    <w:r w:rsidR="0080534E">
      <w:rPr>
        <w:b/>
      </w:rPr>
      <w:t>Volume 32</w:t>
    </w:r>
    <w:r w:rsidRPr="00131F64">
      <w:rPr>
        <w:b/>
      </w:rPr>
      <w:t xml:space="preserve"> , { June } , 2023</w:t>
    </w:r>
  </w:p>
  <w:p w14:paraId="250219C8" w14:textId="77777777" w:rsidR="006D176A" w:rsidRDefault="006D1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FE8DB" w14:textId="77777777" w:rsidR="006D176A" w:rsidRDefault="006D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63119" w14:textId="77777777" w:rsidR="00B94EAE" w:rsidRDefault="00B94EAE" w:rsidP="00EF413A">
      <w:pPr>
        <w:spacing w:after="0" w:line="240" w:lineRule="auto"/>
      </w:pPr>
      <w:r>
        <w:separator/>
      </w:r>
    </w:p>
  </w:footnote>
  <w:footnote w:type="continuationSeparator" w:id="0">
    <w:p w14:paraId="006F45EA" w14:textId="77777777" w:rsidR="00B94EAE" w:rsidRDefault="00B94EAE" w:rsidP="00EF413A">
      <w:pPr>
        <w:spacing w:after="0" w:line="240" w:lineRule="auto"/>
      </w:pPr>
      <w:r>
        <w:continuationSeparator/>
      </w:r>
    </w:p>
  </w:footnote>
  <w:footnote w:id="1">
    <w:p w14:paraId="0189E48D" w14:textId="4AAD790F" w:rsidR="00675961" w:rsidRDefault="00675961">
      <w:pPr>
        <w:pStyle w:val="FootnoteText"/>
      </w:pPr>
      <w:r>
        <w:rPr>
          <w:rStyle w:val="FootnoteReference"/>
        </w:rPr>
        <w:footnoteRef/>
      </w:r>
      <w:r>
        <w:t xml:space="preserve"> </w:t>
      </w:r>
      <w:r w:rsidRPr="00675961">
        <w:t>Associate Professor</w:t>
      </w:r>
      <w:r>
        <w:t xml:space="preserve">, </w:t>
      </w:r>
      <w:r w:rsidRPr="00675961">
        <w:t>Indore Institute of Law</w:t>
      </w:r>
    </w:p>
  </w:footnote>
  <w:footnote w:id="2">
    <w:p w14:paraId="15631136" w14:textId="639F1405" w:rsidR="00EF413A" w:rsidRPr="00EF413A" w:rsidRDefault="00EF413A">
      <w:pPr>
        <w:pStyle w:val="FootnoteText"/>
        <w:rPr>
          <w:lang w:val="en-US"/>
        </w:rPr>
      </w:pPr>
      <w:r>
        <w:rPr>
          <w:rStyle w:val="FootnoteReference"/>
        </w:rPr>
        <w:footnoteRef/>
      </w:r>
      <w:r>
        <w:t xml:space="preserve"> </w:t>
      </w:r>
      <w:r w:rsidRPr="00EF413A">
        <w:rPr>
          <w:sz w:val="32"/>
          <w:szCs w:val="32"/>
        </w:rPr>
        <w:t>Pushkar Raj &amp; Shobha Sharma, Culture of encounters - Time to fix accountability on the 30 police, The Tribune, 06 November 2007</w:t>
      </w:r>
    </w:p>
  </w:footnote>
  <w:footnote w:id="3">
    <w:p w14:paraId="4F3F2D80" w14:textId="77777777" w:rsidR="00EF413A" w:rsidRPr="0063473B" w:rsidRDefault="00EF413A" w:rsidP="00EF413A">
      <w:pPr>
        <w:rPr>
          <w:sz w:val="32"/>
          <w:szCs w:val="32"/>
          <w:u w:val="single"/>
        </w:rPr>
      </w:pPr>
      <w:r>
        <w:rPr>
          <w:rStyle w:val="FootnoteReference"/>
        </w:rPr>
        <w:footnoteRef/>
      </w:r>
      <w:r>
        <w:t xml:space="preserve"> </w:t>
      </w:r>
      <w:r w:rsidRPr="00EF413A">
        <w:rPr>
          <w:sz w:val="32"/>
          <w:szCs w:val="32"/>
        </w:rPr>
        <w:t>http://www.humanrightsinitiative.org/programs/aj/police/papers/ advocacy_paper_police_act_1861.pdf.</w:t>
      </w:r>
    </w:p>
    <w:p w14:paraId="3D8DE707" w14:textId="45C156ED" w:rsidR="00EF413A" w:rsidRPr="00EF413A" w:rsidRDefault="00EF413A">
      <w:pPr>
        <w:pStyle w:val="FootnoteText"/>
        <w:rPr>
          <w:lang w:val="en-US"/>
        </w:rPr>
      </w:pPr>
    </w:p>
  </w:footnote>
  <w:footnote w:id="4">
    <w:p w14:paraId="315029E9" w14:textId="77777777" w:rsidR="00BF6886" w:rsidRPr="0063473B" w:rsidRDefault="00BF6886" w:rsidP="00BF6886">
      <w:pPr>
        <w:pStyle w:val="ListParagraph"/>
        <w:ind w:left="0"/>
        <w:rPr>
          <w:sz w:val="32"/>
          <w:szCs w:val="32"/>
        </w:rPr>
      </w:pPr>
      <w:r>
        <w:rPr>
          <w:rStyle w:val="FootnoteReference"/>
        </w:rPr>
        <w:footnoteRef/>
      </w:r>
      <w:r>
        <w:t xml:space="preserve"> </w:t>
      </w:r>
      <w:hyperlink r:id="rId1" w:history="1">
        <w:r w:rsidRPr="00BF6886">
          <w:rPr>
            <w:rStyle w:val="Hyperlink"/>
            <w:color w:val="auto"/>
            <w:sz w:val="32"/>
            <w:szCs w:val="32"/>
            <w:u w:val="none"/>
          </w:rPr>
          <w:t>http://lawcommissionofindia.nic.in/101-169/Report152.pdf</w:t>
        </w:r>
      </w:hyperlink>
    </w:p>
    <w:p w14:paraId="7381726D" w14:textId="6B64A955" w:rsidR="00BF6886" w:rsidRPr="00BF6886" w:rsidRDefault="00BF6886">
      <w:pPr>
        <w:pStyle w:val="FootnoteText"/>
        <w:rPr>
          <w:lang w:val="en-US"/>
        </w:rPr>
      </w:pPr>
    </w:p>
  </w:footnote>
  <w:footnote w:id="5">
    <w:p w14:paraId="1463304B" w14:textId="0DC78C82" w:rsidR="00E82AA4" w:rsidRPr="00E82AA4" w:rsidRDefault="00E82AA4">
      <w:pPr>
        <w:pStyle w:val="FootnoteText"/>
        <w:rPr>
          <w:lang w:val="en-US"/>
        </w:rPr>
      </w:pPr>
      <w:r>
        <w:rPr>
          <w:rStyle w:val="FootnoteReference"/>
        </w:rPr>
        <w:footnoteRef/>
      </w:r>
      <w:r>
        <w:t xml:space="preserve"> </w:t>
      </w:r>
      <w:hyperlink r:id="rId2" w:history="1">
        <w:r w:rsidRPr="00E82AA4">
          <w:rPr>
            <w:rStyle w:val="Hyperlink"/>
            <w:color w:val="auto"/>
            <w:sz w:val="32"/>
            <w:szCs w:val="32"/>
            <w:u w:val="none"/>
          </w:rPr>
          <w:t>http://www.humanrightsinitiative.org/programs/aj/police/india/history/default.htm</w:t>
        </w:r>
      </w:hyperlink>
    </w:p>
  </w:footnote>
  <w:footnote w:id="6">
    <w:p w14:paraId="46A802E6" w14:textId="77777777" w:rsidR="00564D45" w:rsidRPr="00395377" w:rsidRDefault="00564D45" w:rsidP="00564D45">
      <w:pPr>
        <w:ind w:left="360"/>
        <w:rPr>
          <w:sz w:val="32"/>
          <w:szCs w:val="32"/>
        </w:rPr>
      </w:pPr>
      <w:r>
        <w:rPr>
          <w:rStyle w:val="FootnoteReference"/>
        </w:rPr>
        <w:footnoteRef/>
      </w:r>
      <w:r>
        <w:t xml:space="preserve"> </w:t>
      </w:r>
      <w:r w:rsidRPr="00395377">
        <w:rPr>
          <w:sz w:val="32"/>
          <w:szCs w:val="32"/>
        </w:rPr>
        <w:t xml:space="preserve">Pushkar raj &amp; Shobha Sharma, Culture of encounters - Time to fix accountability on the 37 police, The Tribune, 06 November 2007 </w:t>
      </w:r>
    </w:p>
    <w:p w14:paraId="5F08EC4E" w14:textId="3683F9A3" w:rsidR="00564D45" w:rsidRPr="00564D45" w:rsidRDefault="00564D45">
      <w:pPr>
        <w:pStyle w:val="FootnoteText"/>
        <w:rPr>
          <w:lang w:val="en-US"/>
        </w:rPr>
      </w:pPr>
    </w:p>
  </w:footnote>
  <w:footnote w:id="7">
    <w:p w14:paraId="2CFE9D18" w14:textId="1578638E" w:rsidR="00564D45" w:rsidRPr="00564D45" w:rsidRDefault="00564D45">
      <w:pPr>
        <w:pStyle w:val="FootnoteText"/>
        <w:rPr>
          <w:lang w:val="en-US"/>
        </w:rPr>
      </w:pPr>
      <w:r>
        <w:rPr>
          <w:rStyle w:val="FootnoteReference"/>
        </w:rPr>
        <w:footnoteRef/>
      </w:r>
      <w:r>
        <w:t xml:space="preserve"> </w:t>
      </w:r>
      <w:r w:rsidR="00F534DF" w:rsidRPr="00395377">
        <w:rPr>
          <w:sz w:val="32"/>
          <w:szCs w:val="32"/>
        </w:rPr>
        <w:t>Arvind Verma, Cultural Roots of Police Corruption in India, 22 Policing: An International 38 Journal of Police Strategies &amp; Management 264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67A" w14:textId="77777777" w:rsidR="006D176A" w:rsidRDefault="006D1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E03AC" w14:textId="77777777" w:rsidR="006D176A" w:rsidRDefault="006D176A" w:rsidP="006D176A">
    <w:pPr>
      <w:pStyle w:val="BodyText"/>
      <w:spacing w:before="10"/>
      <w:ind w:left="20"/>
    </w:pPr>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663FB706" w14:textId="77777777" w:rsidR="006D176A" w:rsidRDefault="006D176A" w:rsidP="006D176A">
    <w:pPr>
      <w:pStyle w:val="Header"/>
    </w:pPr>
  </w:p>
  <w:p w14:paraId="5979B22B" w14:textId="77777777" w:rsidR="006D176A" w:rsidRPr="006D176A" w:rsidRDefault="006D176A" w:rsidP="006D1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CF28" w14:textId="77777777" w:rsidR="006D176A" w:rsidRDefault="006D1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B0C74"/>
    <w:multiLevelType w:val="hybridMultilevel"/>
    <w:tmpl w:val="3E7A3B1C"/>
    <w:lvl w:ilvl="0" w:tplc="D71CCEBA">
      <w:start w:val="1"/>
      <w:numFmt w:val="lowerRoman"/>
      <w:lvlText w:val="%1."/>
      <w:lvlJc w:val="left"/>
      <w:pPr>
        <w:ind w:left="2208" w:hanging="720"/>
      </w:pPr>
      <w:rPr>
        <w:rFonts w:hint="default"/>
      </w:r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 w15:restartNumberingAfterBreak="0">
    <w:nsid w:val="3562315D"/>
    <w:multiLevelType w:val="hybridMultilevel"/>
    <w:tmpl w:val="D2221DD2"/>
    <w:lvl w:ilvl="0" w:tplc="565C74EA">
      <w:start w:val="1"/>
      <w:numFmt w:val="decimal"/>
      <w:lvlText w:val="%1."/>
      <w:lvlJc w:val="left"/>
      <w:pPr>
        <w:ind w:left="2514" w:hanging="360"/>
      </w:pPr>
      <w:rPr>
        <w:rFonts w:hint="default"/>
      </w:rPr>
    </w:lvl>
    <w:lvl w:ilvl="1" w:tplc="40090019" w:tentative="1">
      <w:start w:val="1"/>
      <w:numFmt w:val="lowerLetter"/>
      <w:lvlText w:val="%2."/>
      <w:lvlJc w:val="left"/>
      <w:pPr>
        <w:ind w:left="3234" w:hanging="360"/>
      </w:pPr>
    </w:lvl>
    <w:lvl w:ilvl="2" w:tplc="4009001B" w:tentative="1">
      <w:start w:val="1"/>
      <w:numFmt w:val="lowerRoman"/>
      <w:lvlText w:val="%3."/>
      <w:lvlJc w:val="right"/>
      <w:pPr>
        <w:ind w:left="3954" w:hanging="180"/>
      </w:pPr>
    </w:lvl>
    <w:lvl w:ilvl="3" w:tplc="4009000F" w:tentative="1">
      <w:start w:val="1"/>
      <w:numFmt w:val="decimal"/>
      <w:lvlText w:val="%4."/>
      <w:lvlJc w:val="left"/>
      <w:pPr>
        <w:ind w:left="4674" w:hanging="360"/>
      </w:pPr>
    </w:lvl>
    <w:lvl w:ilvl="4" w:tplc="40090019" w:tentative="1">
      <w:start w:val="1"/>
      <w:numFmt w:val="lowerLetter"/>
      <w:lvlText w:val="%5."/>
      <w:lvlJc w:val="left"/>
      <w:pPr>
        <w:ind w:left="5394" w:hanging="360"/>
      </w:pPr>
    </w:lvl>
    <w:lvl w:ilvl="5" w:tplc="4009001B" w:tentative="1">
      <w:start w:val="1"/>
      <w:numFmt w:val="lowerRoman"/>
      <w:lvlText w:val="%6."/>
      <w:lvlJc w:val="right"/>
      <w:pPr>
        <w:ind w:left="6114" w:hanging="180"/>
      </w:pPr>
    </w:lvl>
    <w:lvl w:ilvl="6" w:tplc="4009000F" w:tentative="1">
      <w:start w:val="1"/>
      <w:numFmt w:val="decimal"/>
      <w:lvlText w:val="%7."/>
      <w:lvlJc w:val="left"/>
      <w:pPr>
        <w:ind w:left="6834" w:hanging="360"/>
      </w:pPr>
    </w:lvl>
    <w:lvl w:ilvl="7" w:tplc="40090019" w:tentative="1">
      <w:start w:val="1"/>
      <w:numFmt w:val="lowerLetter"/>
      <w:lvlText w:val="%8."/>
      <w:lvlJc w:val="left"/>
      <w:pPr>
        <w:ind w:left="7554" w:hanging="360"/>
      </w:pPr>
    </w:lvl>
    <w:lvl w:ilvl="8" w:tplc="4009001B" w:tentative="1">
      <w:start w:val="1"/>
      <w:numFmt w:val="lowerRoman"/>
      <w:lvlText w:val="%9."/>
      <w:lvlJc w:val="right"/>
      <w:pPr>
        <w:ind w:left="8274" w:hanging="180"/>
      </w:pPr>
    </w:lvl>
  </w:abstractNum>
  <w:abstractNum w:abstractNumId="2" w15:restartNumberingAfterBreak="0">
    <w:nsid w:val="59CC2CF9"/>
    <w:multiLevelType w:val="hybridMultilevel"/>
    <w:tmpl w:val="1A9645E4"/>
    <w:lvl w:ilvl="0" w:tplc="9AEA8E4A">
      <w:numFmt w:val="bullet"/>
      <w:lvlText w:val="-"/>
      <w:lvlJc w:val="left"/>
      <w:pPr>
        <w:ind w:left="6120" w:hanging="360"/>
      </w:pPr>
      <w:rPr>
        <w:rFonts w:ascii="Calibri" w:eastAsiaTheme="minorHAnsi" w:hAnsi="Calibri" w:cs="Calibri" w:hint="default"/>
      </w:rPr>
    </w:lvl>
    <w:lvl w:ilvl="1" w:tplc="40090003" w:tentative="1">
      <w:start w:val="1"/>
      <w:numFmt w:val="bullet"/>
      <w:lvlText w:val="o"/>
      <w:lvlJc w:val="left"/>
      <w:pPr>
        <w:ind w:left="6840" w:hanging="360"/>
      </w:pPr>
      <w:rPr>
        <w:rFonts w:ascii="Courier New" w:hAnsi="Courier New" w:cs="Courier New" w:hint="default"/>
      </w:rPr>
    </w:lvl>
    <w:lvl w:ilvl="2" w:tplc="40090005" w:tentative="1">
      <w:start w:val="1"/>
      <w:numFmt w:val="bullet"/>
      <w:lvlText w:val=""/>
      <w:lvlJc w:val="left"/>
      <w:pPr>
        <w:ind w:left="7560" w:hanging="360"/>
      </w:pPr>
      <w:rPr>
        <w:rFonts w:ascii="Wingdings" w:hAnsi="Wingdings" w:hint="default"/>
      </w:rPr>
    </w:lvl>
    <w:lvl w:ilvl="3" w:tplc="40090001" w:tentative="1">
      <w:start w:val="1"/>
      <w:numFmt w:val="bullet"/>
      <w:lvlText w:val=""/>
      <w:lvlJc w:val="left"/>
      <w:pPr>
        <w:ind w:left="8280" w:hanging="360"/>
      </w:pPr>
      <w:rPr>
        <w:rFonts w:ascii="Symbol" w:hAnsi="Symbol" w:hint="default"/>
      </w:rPr>
    </w:lvl>
    <w:lvl w:ilvl="4" w:tplc="40090003" w:tentative="1">
      <w:start w:val="1"/>
      <w:numFmt w:val="bullet"/>
      <w:lvlText w:val="o"/>
      <w:lvlJc w:val="left"/>
      <w:pPr>
        <w:ind w:left="9000" w:hanging="360"/>
      </w:pPr>
      <w:rPr>
        <w:rFonts w:ascii="Courier New" w:hAnsi="Courier New" w:cs="Courier New" w:hint="default"/>
      </w:rPr>
    </w:lvl>
    <w:lvl w:ilvl="5" w:tplc="40090005" w:tentative="1">
      <w:start w:val="1"/>
      <w:numFmt w:val="bullet"/>
      <w:lvlText w:val=""/>
      <w:lvlJc w:val="left"/>
      <w:pPr>
        <w:ind w:left="9720" w:hanging="360"/>
      </w:pPr>
      <w:rPr>
        <w:rFonts w:ascii="Wingdings" w:hAnsi="Wingdings" w:hint="default"/>
      </w:rPr>
    </w:lvl>
    <w:lvl w:ilvl="6" w:tplc="40090001" w:tentative="1">
      <w:start w:val="1"/>
      <w:numFmt w:val="bullet"/>
      <w:lvlText w:val=""/>
      <w:lvlJc w:val="left"/>
      <w:pPr>
        <w:ind w:left="10440" w:hanging="360"/>
      </w:pPr>
      <w:rPr>
        <w:rFonts w:ascii="Symbol" w:hAnsi="Symbol" w:hint="default"/>
      </w:rPr>
    </w:lvl>
    <w:lvl w:ilvl="7" w:tplc="40090003" w:tentative="1">
      <w:start w:val="1"/>
      <w:numFmt w:val="bullet"/>
      <w:lvlText w:val="o"/>
      <w:lvlJc w:val="left"/>
      <w:pPr>
        <w:ind w:left="11160" w:hanging="360"/>
      </w:pPr>
      <w:rPr>
        <w:rFonts w:ascii="Courier New" w:hAnsi="Courier New" w:cs="Courier New" w:hint="default"/>
      </w:rPr>
    </w:lvl>
    <w:lvl w:ilvl="8" w:tplc="40090005" w:tentative="1">
      <w:start w:val="1"/>
      <w:numFmt w:val="bullet"/>
      <w:lvlText w:val=""/>
      <w:lvlJc w:val="left"/>
      <w:pPr>
        <w:ind w:left="11880" w:hanging="360"/>
      </w:pPr>
      <w:rPr>
        <w:rFonts w:ascii="Wingdings" w:hAnsi="Wingdings" w:hint="default"/>
      </w:rPr>
    </w:lvl>
  </w:abstractNum>
  <w:num w:numId="1" w16cid:durableId="867331519">
    <w:abstractNumId w:val="0"/>
  </w:num>
  <w:num w:numId="2" w16cid:durableId="1981686587">
    <w:abstractNumId w:val="1"/>
  </w:num>
  <w:num w:numId="3" w16cid:durableId="111313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E1"/>
    <w:rsid w:val="00050FE1"/>
    <w:rsid w:val="00064D4E"/>
    <w:rsid w:val="000758BB"/>
    <w:rsid w:val="000B0436"/>
    <w:rsid w:val="000C591D"/>
    <w:rsid w:val="00114CB8"/>
    <w:rsid w:val="00171EC7"/>
    <w:rsid w:val="00176BBD"/>
    <w:rsid w:val="001A3B7D"/>
    <w:rsid w:val="001C2A7E"/>
    <w:rsid w:val="002E12B3"/>
    <w:rsid w:val="00363A72"/>
    <w:rsid w:val="00371AF1"/>
    <w:rsid w:val="00376B31"/>
    <w:rsid w:val="00382CD1"/>
    <w:rsid w:val="003B75DB"/>
    <w:rsid w:val="00413A12"/>
    <w:rsid w:val="004943E5"/>
    <w:rsid w:val="004B18A0"/>
    <w:rsid w:val="004B3475"/>
    <w:rsid w:val="004F6248"/>
    <w:rsid w:val="00543781"/>
    <w:rsid w:val="00564D45"/>
    <w:rsid w:val="005E4AF5"/>
    <w:rsid w:val="00663D29"/>
    <w:rsid w:val="00675961"/>
    <w:rsid w:val="006B6B3E"/>
    <w:rsid w:val="006D176A"/>
    <w:rsid w:val="00753CDB"/>
    <w:rsid w:val="0080534E"/>
    <w:rsid w:val="00873582"/>
    <w:rsid w:val="00904CCC"/>
    <w:rsid w:val="00955901"/>
    <w:rsid w:val="00997746"/>
    <w:rsid w:val="009B6C6F"/>
    <w:rsid w:val="009F4F20"/>
    <w:rsid w:val="00A271E6"/>
    <w:rsid w:val="00B361FC"/>
    <w:rsid w:val="00B53283"/>
    <w:rsid w:val="00B8744F"/>
    <w:rsid w:val="00B94EAE"/>
    <w:rsid w:val="00BC3807"/>
    <w:rsid w:val="00BF63EA"/>
    <w:rsid w:val="00BF6886"/>
    <w:rsid w:val="00C267C2"/>
    <w:rsid w:val="00C273D0"/>
    <w:rsid w:val="00C50112"/>
    <w:rsid w:val="00C555E1"/>
    <w:rsid w:val="00C572A6"/>
    <w:rsid w:val="00CE524D"/>
    <w:rsid w:val="00D3034F"/>
    <w:rsid w:val="00DD4668"/>
    <w:rsid w:val="00E30000"/>
    <w:rsid w:val="00E40B93"/>
    <w:rsid w:val="00E82AA4"/>
    <w:rsid w:val="00EC7524"/>
    <w:rsid w:val="00EF413A"/>
    <w:rsid w:val="00F534DF"/>
    <w:rsid w:val="00F5466E"/>
    <w:rsid w:val="00F82604"/>
    <w:rsid w:val="00F9140A"/>
    <w:rsid w:val="00FD6631"/>
    <w:rsid w:val="00FF07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463A"/>
  <w15:docId w15:val="{DEC41349-E1B9-4185-B3B5-A05A67A4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E1"/>
    <w:pPr>
      <w:ind w:left="720"/>
      <w:contextualSpacing/>
    </w:pPr>
  </w:style>
  <w:style w:type="character" w:styleId="Hyperlink">
    <w:name w:val="Hyperlink"/>
    <w:basedOn w:val="DefaultParagraphFont"/>
    <w:uiPriority w:val="99"/>
    <w:unhideWhenUsed/>
    <w:rsid w:val="00050FE1"/>
    <w:rPr>
      <w:color w:val="0563C1" w:themeColor="hyperlink"/>
      <w:u w:val="single"/>
    </w:rPr>
  </w:style>
  <w:style w:type="paragraph" w:styleId="FootnoteText">
    <w:name w:val="footnote text"/>
    <w:basedOn w:val="Normal"/>
    <w:link w:val="FootnoteTextChar"/>
    <w:uiPriority w:val="99"/>
    <w:semiHidden/>
    <w:unhideWhenUsed/>
    <w:rsid w:val="00EF4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13A"/>
    <w:rPr>
      <w:sz w:val="20"/>
      <w:szCs w:val="20"/>
    </w:rPr>
  </w:style>
  <w:style w:type="character" w:styleId="FootnoteReference">
    <w:name w:val="footnote reference"/>
    <w:basedOn w:val="DefaultParagraphFont"/>
    <w:uiPriority w:val="99"/>
    <w:semiHidden/>
    <w:unhideWhenUsed/>
    <w:rsid w:val="00EF413A"/>
    <w:rPr>
      <w:vertAlign w:val="superscript"/>
    </w:rPr>
  </w:style>
  <w:style w:type="character" w:customStyle="1" w:styleId="UnresolvedMention1">
    <w:name w:val="Unresolved Mention1"/>
    <w:basedOn w:val="DefaultParagraphFont"/>
    <w:uiPriority w:val="99"/>
    <w:semiHidden/>
    <w:unhideWhenUsed/>
    <w:rsid w:val="00753CDB"/>
    <w:rPr>
      <w:color w:val="605E5C"/>
      <w:shd w:val="clear" w:color="auto" w:fill="E1DFDD"/>
    </w:rPr>
  </w:style>
  <w:style w:type="paragraph" w:styleId="NormalWeb">
    <w:name w:val="Normal (Web)"/>
    <w:basedOn w:val="Normal"/>
    <w:uiPriority w:val="99"/>
    <w:semiHidden/>
    <w:unhideWhenUsed/>
    <w:rsid w:val="00663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6D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6A"/>
  </w:style>
  <w:style w:type="paragraph" w:styleId="Footer">
    <w:name w:val="footer"/>
    <w:basedOn w:val="Normal"/>
    <w:link w:val="FooterChar"/>
    <w:uiPriority w:val="99"/>
    <w:unhideWhenUsed/>
    <w:rsid w:val="006D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6A"/>
  </w:style>
  <w:style w:type="paragraph" w:styleId="BodyText">
    <w:name w:val="Body Text"/>
    <w:basedOn w:val="Normal"/>
    <w:link w:val="BodyTextChar"/>
    <w:rsid w:val="006D176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rsid w:val="006D176A"/>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565363">
      <w:bodyDiv w:val="1"/>
      <w:marLeft w:val="0"/>
      <w:marRight w:val="0"/>
      <w:marTop w:val="0"/>
      <w:marBottom w:val="0"/>
      <w:divBdr>
        <w:top w:val="none" w:sz="0" w:space="0" w:color="auto"/>
        <w:left w:val="none" w:sz="0" w:space="0" w:color="auto"/>
        <w:bottom w:val="none" w:sz="0" w:space="0" w:color="auto"/>
        <w:right w:val="none" w:sz="0" w:space="0" w:color="auto"/>
      </w:divBdr>
      <w:divsChild>
        <w:div w:id="47044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initiative.org/programs/aj/police/india/history/defaul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evaluation/increasing-access-security-and-justice-through-womens-help-desks-police-stations-ind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nic.in/womendevelopment/national-policy-women-empower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jip.in/wp-content/uploads/2020/05/B00398V2I4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wc.com/gx/en/industries/government-public-services/public-sector-research-centre/agile-policing-networks-policing-in-a-networked-world/indias-policing-to-improve-womens-sa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umanrightsinitiative.org/programs/aj/police/india/history/default.htm" TargetMode="External"/><Relationship Id="rId1" Type="http://schemas.openxmlformats.org/officeDocument/2006/relationships/hyperlink" Target="http://lawcommissionofindia.nic.in/101-169/Report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9D50-6F5B-4B27-8B4A-BF6F8A50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Yuvraj Singh Chouhan</dc:creator>
  <cp:keywords/>
  <dc:description/>
  <cp:lastModifiedBy>Vaibhav Singh</cp:lastModifiedBy>
  <cp:revision>24</cp:revision>
  <dcterms:created xsi:type="dcterms:W3CDTF">2024-01-16T13:50:00Z</dcterms:created>
  <dcterms:modified xsi:type="dcterms:W3CDTF">2024-05-01T10:09:00Z</dcterms:modified>
</cp:coreProperties>
</file>